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7F71" w:rsidRPr="00567F71" w:rsidRDefault="00567F71" w:rsidP="00567F71">
      <w:pPr>
        <w:spacing w:before="100" w:beforeAutospacing="1" w:after="100" w:afterAutospacing="1" w:line="240" w:lineRule="auto"/>
        <w:outlineLvl w:val="2"/>
        <w:rPr>
          <w:rFonts w:ascii="Times New Roman" w:eastAsia="Times New Roman" w:hAnsi="Times New Roman" w:cs="Times New Roman"/>
          <w:b/>
          <w:bCs/>
          <w:sz w:val="27"/>
          <w:szCs w:val="27"/>
        </w:rPr>
      </w:pPr>
      <w:r w:rsidRPr="00567F71">
        <w:rPr>
          <w:rFonts w:ascii="Times New Roman" w:eastAsia="Times New Roman" w:hAnsi="Times New Roman" w:cs="Times New Roman"/>
          <w:b/>
          <w:bCs/>
          <w:sz w:val="27"/>
          <w:szCs w:val="27"/>
        </w:rPr>
        <w:t>Лист МОН № 1/8820-23 від 20.06.23 року</w:t>
      </w:r>
    </w:p>
    <w:p w:rsidR="00567F71" w:rsidRPr="00567F71" w:rsidRDefault="00567F71" w:rsidP="00567F71">
      <w:pPr>
        <w:spacing w:before="100" w:beforeAutospacing="1" w:after="100" w:afterAutospacing="1" w:line="240" w:lineRule="auto"/>
        <w:jc w:val="center"/>
        <w:rPr>
          <w:rFonts w:ascii="Times New Roman" w:eastAsia="Times New Roman" w:hAnsi="Times New Roman" w:cs="Times New Roman"/>
          <w:sz w:val="24"/>
          <w:szCs w:val="24"/>
        </w:rPr>
      </w:pPr>
      <w:r w:rsidRPr="00567F71">
        <w:rPr>
          <w:rFonts w:ascii="Times New Roman" w:eastAsia="Times New Roman" w:hAnsi="Times New Roman" w:cs="Times New Roman"/>
          <w:sz w:val="24"/>
          <w:szCs w:val="24"/>
        </w:rPr>
        <w:t>МІНІСТЕРСТВО ОСВІТИ І НАУКИ УКРАЇНИ</w:t>
      </w:r>
    </w:p>
    <w:p w:rsidR="00567F71" w:rsidRPr="00567F71" w:rsidRDefault="00567F71" w:rsidP="00567F71">
      <w:pPr>
        <w:spacing w:before="100" w:beforeAutospacing="1" w:after="100" w:afterAutospacing="1" w:line="240" w:lineRule="auto"/>
        <w:rPr>
          <w:rFonts w:ascii="Times New Roman" w:eastAsia="Times New Roman" w:hAnsi="Times New Roman" w:cs="Times New Roman"/>
          <w:sz w:val="24"/>
          <w:szCs w:val="24"/>
        </w:rPr>
      </w:pPr>
      <w:r w:rsidRPr="00567F71">
        <w:rPr>
          <w:rFonts w:ascii="Times New Roman" w:eastAsia="Times New Roman" w:hAnsi="Times New Roman" w:cs="Times New Roman"/>
          <w:sz w:val="24"/>
          <w:szCs w:val="24"/>
        </w:rPr>
        <w:t>№ 1/8820-23 від 20 червня 2023 року</w:t>
      </w:r>
    </w:p>
    <w:p w:rsidR="00567F71" w:rsidRPr="00567F71" w:rsidRDefault="00567F71" w:rsidP="00567F71">
      <w:pPr>
        <w:spacing w:before="100" w:beforeAutospacing="1" w:after="100" w:afterAutospacing="1" w:line="240" w:lineRule="auto"/>
        <w:jc w:val="right"/>
        <w:rPr>
          <w:rFonts w:ascii="Times New Roman" w:eastAsia="Times New Roman" w:hAnsi="Times New Roman" w:cs="Times New Roman"/>
          <w:sz w:val="24"/>
          <w:szCs w:val="24"/>
        </w:rPr>
      </w:pPr>
      <w:r w:rsidRPr="00567F71">
        <w:rPr>
          <w:rFonts w:ascii="Times New Roman" w:eastAsia="Times New Roman" w:hAnsi="Times New Roman" w:cs="Times New Roman"/>
          <w:sz w:val="24"/>
          <w:szCs w:val="24"/>
        </w:rPr>
        <w:t>Керівникам департаментів (управлінь)</w:t>
      </w:r>
      <w:r w:rsidRPr="00567F71">
        <w:rPr>
          <w:rFonts w:ascii="Times New Roman" w:eastAsia="Times New Roman" w:hAnsi="Times New Roman" w:cs="Times New Roman"/>
          <w:sz w:val="24"/>
          <w:szCs w:val="24"/>
        </w:rPr>
        <w:br/>
        <w:t>освіти і науки обласних, Київської</w:t>
      </w:r>
      <w:r w:rsidRPr="00567F71">
        <w:rPr>
          <w:rFonts w:ascii="Times New Roman" w:eastAsia="Times New Roman" w:hAnsi="Times New Roman" w:cs="Times New Roman"/>
          <w:sz w:val="24"/>
          <w:szCs w:val="24"/>
        </w:rPr>
        <w:br/>
        <w:t>міської державних (військових)</w:t>
      </w:r>
      <w:r w:rsidRPr="00567F71">
        <w:rPr>
          <w:rFonts w:ascii="Times New Roman" w:eastAsia="Times New Roman" w:hAnsi="Times New Roman" w:cs="Times New Roman"/>
          <w:sz w:val="24"/>
          <w:szCs w:val="24"/>
        </w:rPr>
        <w:br/>
        <w:t>адміністрацій</w:t>
      </w:r>
    </w:p>
    <w:p w:rsidR="00567F71" w:rsidRPr="00567F71" w:rsidRDefault="00567F71" w:rsidP="00567F71">
      <w:pPr>
        <w:spacing w:before="100" w:beforeAutospacing="1" w:after="100" w:afterAutospacing="1" w:line="240" w:lineRule="auto"/>
        <w:jc w:val="right"/>
        <w:rPr>
          <w:rFonts w:ascii="Times New Roman" w:eastAsia="Times New Roman" w:hAnsi="Times New Roman" w:cs="Times New Roman"/>
          <w:sz w:val="24"/>
          <w:szCs w:val="24"/>
        </w:rPr>
      </w:pPr>
      <w:r w:rsidRPr="00567F71">
        <w:rPr>
          <w:rFonts w:ascii="Times New Roman" w:eastAsia="Times New Roman" w:hAnsi="Times New Roman" w:cs="Times New Roman"/>
          <w:sz w:val="24"/>
          <w:szCs w:val="24"/>
        </w:rPr>
        <w:t>Керівникам закладів дошкільної освіти</w:t>
      </w:r>
    </w:p>
    <w:p w:rsidR="00567F71" w:rsidRPr="00567F71" w:rsidRDefault="00567F71" w:rsidP="00567F71">
      <w:pPr>
        <w:spacing w:before="100" w:beforeAutospacing="1" w:after="100" w:afterAutospacing="1" w:line="240" w:lineRule="auto"/>
        <w:rPr>
          <w:rFonts w:ascii="Times New Roman" w:eastAsia="Times New Roman" w:hAnsi="Times New Roman" w:cs="Times New Roman"/>
          <w:sz w:val="24"/>
          <w:szCs w:val="24"/>
        </w:rPr>
      </w:pPr>
      <w:r w:rsidRPr="00567F71">
        <w:rPr>
          <w:rFonts w:ascii="Times New Roman" w:eastAsia="Times New Roman" w:hAnsi="Times New Roman" w:cs="Times New Roman"/>
          <w:b/>
          <w:bCs/>
          <w:sz w:val="24"/>
          <w:szCs w:val="24"/>
        </w:rPr>
        <w:t>Про організацію безпечного освітнього</w:t>
      </w:r>
      <w:r w:rsidRPr="00567F71">
        <w:rPr>
          <w:rFonts w:ascii="Times New Roman" w:eastAsia="Times New Roman" w:hAnsi="Times New Roman" w:cs="Times New Roman"/>
          <w:b/>
          <w:bCs/>
          <w:sz w:val="24"/>
          <w:szCs w:val="24"/>
        </w:rPr>
        <w:br/>
        <w:t>простору в закладах дошкільної освіти</w:t>
      </w:r>
      <w:r w:rsidRPr="00567F71">
        <w:rPr>
          <w:rFonts w:ascii="Times New Roman" w:eastAsia="Times New Roman" w:hAnsi="Times New Roman" w:cs="Times New Roman"/>
          <w:b/>
          <w:bCs/>
          <w:sz w:val="24"/>
          <w:szCs w:val="24"/>
        </w:rPr>
        <w:br/>
        <w:t>та обладнання укриттів</w:t>
      </w:r>
    </w:p>
    <w:p w:rsidR="00567F71" w:rsidRPr="00567F71" w:rsidRDefault="00567F71" w:rsidP="00567F71">
      <w:pPr>
        <w:spacing w:before="100" w:beforeAutospacing="1" w:after="100" w:afterAutospacing="1" w:line="240" w:lineRule="auto"/>
        <w:jc w:val="center"/>
        <w:rPr>
          <w:rFonts w:ascii="Times New Roman" w:eastAsia="Times New Roman" w:hAnsi="Times New Roman" w:cs="Times New Roman"/>
          <w:sz w:val="24"/>
          <w:szCs w:val="24"/>
        </w:rPr>
      </w:pPr>
      <w:r w:rsidRPr="00567F71">
        <w:rPr>
          <w:rFonts w:ascii="Times New Roman" w:eastAsia="Times New Roman" w:hAnsi="Times New Roman" w:cs="Times New Roman"/>
          <w:sz w:val="24"/>
          <w:szCs w:val="24"/>
        </w:rPr>
        <w:t>Шановні колеги!</w:t>
      </w:r>
    </w:p>
    <w:p w:rsidR="00567F71" w:rsidRPr="00567F71" w:rsidRDefault="00567F71" w:rsidP="00567F71">
      <w:pPr>
        <w:spacing w:before="100" w:beforeAutospacing="1" w:after="100" w:afterAutospacing="1" w:line="240" w:lineRule="auto"/>
        <w:rPr>
          <w:rFonts w:ascii="Times New Roman" w:eastAsia="Times New Roman" w:hAnsi="Times New Roman" w:cs="Times New Roman"/>
          <w:sz w:val="24"/>
          <w:szCs w:val="24"/>
        </w:rPr>
      </w:pPr>
      <w:r w:rsidRPr="00567F71">
        <w:rPr>
          <w:rFonts w:ascii="Times New Roman" w:eastAsia="Times New Roman" w:hAnsi="Times New Roman" w:cs="Times New Roman"/>
          <w:sz w:val="24"/>
          <w:szCs w:val="24"/>
        </w:rPr>
        <w:t>Війна негативно впливає на організацію освітнього процесу, це зумовлює потребу в гнучкій трансформації діяльності освітньої сфери на період дії воєнного стану. Передусім постала необхідність убезпечення учасників освітнього процесу.</w:t>
      </w:r>
    </w:p>
    <w:p w:rsidR="00567F71" w:rsidRPr="00567F71" w:rsidRDefault="00567F71" w:rsidP="00567F71">
      <w:pPr>
        <w:spacing w:before="100" w:beforeAutospacing="1" w:after="100" w:afterAutospacing="1" w:line="240" w:lineRule="auto"/>
        <w:rPr>
          <w:rFonts w:ascii="Times New Roman" w:eastAsia="Times New Roman" w:hAnsi="Times New Roman" w:cs="Times New Roman"/>
          <w:sz w:val="24"/>
          <w:szCs w:val="24"/>
        </w:rPr>
      </w:pPr>
      <w:r w:rsidRPr="00567F71">
        <w:rPr>
          <w:rFonts w:ascii="Times New Roman" w:eastAsia="Times New Roman" w:hAnsi="Times New Roman" w:cs="Times New Roman"/>
          <w:sz w:val="24"/>
          <w:szCs w:val="24"/>
        </w:rPr>
        <w:t xml:space="preserve">Організація освітнього процесу залежить від </w:t>
      </w:r>
      <w:proofErr w:type="spellStart"/>
      <w:r w:rsidRPr="00567F71">
        <w:rPr>
          <w:rFonts w:ascii="Times New Roman" w:eastAsia="Times New Roman" w:hAnsi="Times New Roman" w:cs="Times New Roman"/>
          <w:sz w:val="24"/>
          <w:szCs w:val="24"/>
        </w:rPr>
        <w:t>безпекової</w:t>
      </w:r>
      <w:proofErr w:type="spellEnd"/>
      <w:r w:rsidRPr="00567F71">
        <w:rPr>
          <w:rFonts w:ascii="Times New Roman" w:eastAsia="Times New Roman" w:hAnsi="Times New Roman" w:cs="Times New Roman"/>
          <w:sz w:val="24"/>
          <w:szCs w:val="24"/>
        </w:rPr>
        <w:t xml:space="preserve"> ситуації у кожному населеному пункті. Рішення про відновлення діяльності та режим роботи закладів дошкільної освіти (далі – ЗДО) ухвалюють місцеві органи влади та військові адміністрації, які призначають комісії з обстеження закладів освіти на предмет готовності до організації освітнього процесу та створення безпечних умов для всіх його учасників.</w:t>
      </w:r>
    </w:p>
    <w:p w:rsidR="00567F71" w:rsidRPr="00567F71" w:rsidRDefault="00567F71" w:rsidP="00567F71">
      <w:pPr>
        <w:spacing w:before="100" w:beforeAutospacing="1" w:after="100" w:afterAutospacing="1" w:line="240" w:lineRule="auto"/>
        <w:rPr>
          <w:rFonts w:ascii="Times New Roman" w:eastAsia="Times New Roman" w:hAnsi="Times New Roman" w:cs="Times New Roman"/>
          <w:sz w:val="24"/>
          <w:szCs w:val="24"/>
        </w:rPr>
      </w:pPr>
      <w:r w:rsidRPr="00567F71">
        <w:rPr>
          <w:rFonts w:ascii="Times New Roman" w:eastAsia="Times New Roman" w:hAnsi="Times New Roman" w:cs="Times New Roman"/>
          <w:sz w:val="24"/>
          <w:szCs w:val="24"/>
        </w:rPr>
        <w:t xml:space="preserve">Відповідно до Положення про організацію роботи з охорони праці та безпеки життєдіяльності учасників освітнього процесу в установах і закладах освіти, затвердженого наказом Міністерства освіти і науки України від 26.12.2017 </w:t>
      </w:r>
      <w:hyperlink r:id="rId5" w:history="1">
        <w:r w:rsidRPr="00567F71">
          <w:rPr>
            <w:rFonts w:ascii="Times New Roman" w:eastAsia="Times New Roman" w:hAnsi="Times New Roman" w:cs="Times New Roman"/>
            <w:color w:val="0000FF"/>
            <w:sz w:val="24"/>
            <w:szCs w:val="24"/>
            <w:u w:val="single"/>
          </w:rPr>
          <w:t>№ 1669</w:t>
        </w:r>
      </w:hyperlink>
      <w:r w:rsidRPr="00567F71">
        <w:rPr>
          <w:rFonts w:ascii="Times New Roman" w:eastAsia="Times New Roman" w:hAnsi="Times New Roman" w:cs="Times New Roman"/>
          <w:sz w:val="24"/>
          <w:szCs w:val="24"/>
        </w:rPr>
        <w:t>, зареєстрованого в Міністерстві юстиції України 23.01.2018 за № 100/31552 керівник закладу освіти є відповідальним за створення безпечних умов у ЗДО.</w:t>
      </w:r>
    </w:p>
    <w:p w:rsidR="00567F71" w:rsidRPr="00567F71" w:rsidRDefault="00567F71" w:rsidP="00567F71">
      <w:pPr>
        <w:spacing w:before="100" w:beforeAutospacing="1" w:after="100" w:afterAutospacing="1" w:line="240" w:lineRule="auto"/>
        <w:rPr>
          <w:rFonts w:ascii="Times New Roman" w:eastAsia="Times New Roman" w:hAnsi="Times New Roman" w:cs="Times New Roman"/>
          <w:sz w:val="24"/>
          <w:szCs w:val="24"/>
        </w:rPr>
      </w:pPr>
      <w:r w:rsidRPr="00567F71">
        <w:rPr>
          <w:rFonts w:ascii="Times New Roman" w:eastAsia="Times New Roman" w:hAnsi="Times New Roman" w:cs="Times New Roman"/>
          <w:sz w:val="24"/>
          <w:szCs w:val="24"/>
        </w:rPr>
        <w:t>Заборонено проведення освітнього процесу в очному форматі за наявності шкідливих та небезпечних умов.</w:t>
      </w:r>
    </w:p>
    <w:p w:rsidR="00567F71" w:rsidRPr="00567F71" w:rsidRDefault="00567F71" w:rsidP="00567F71">
      <w:pPr>
        <w:spacing w:before="100" w:beforeAutospacing="1" w:after="100" w:afterAutospacing="1" w:line="240" w:lineRule="auto"/>
        <w:rPr>
          <w:rFonts w:ascii="Times New Roman" w:eastAsia="Times New Roman" w:hAnsi="Times New Roman" w:cs="Times New Roman"/>
          <w:sz w:val="24"/>
          <w:szCs w:val="24"/>
        </w:rPr>
      </w:pPr>
      <w:r w:rsidRPr="00567F71">
        <w:rPr>
          <w:rFonts w:ascii="Times New Roman" w:eastAsia="Times New Roman" w:hAnsi="Times New Roman" w:cs="Times New Roman"/>
          <w:sz w:val="24"/>
          <w:szCs w:val="24"/>
        </w:rPr>
        <w:t>Звертаємо увагу, що 07.04.2023 р. Кабінетом Міністрів України ухвалено Концепцію безпеки закладів освіти (далі - Концепція).</w:t>
      </w:r>
    </w:p>
    <w:p w:rsidR="00567F71" w:rsidRPr="00567F71" w:rsidRDefault="00567F71" w:rsidP="00567F71">
      <w:pPr>
        <w:spacing w:before="100" w:beforeAutospacing="1" w:after="100" w:afterAutospacing="1" w:line="240" w:lineRule="auto"/>
        <w:rPr>
          <w:rFonts w:ascii="Times New Roman" w:eastAsia="Times New Roman" w:hAnsi="Times New Roman" w:cs="Times New Roman"/>
          <w:sz w:val="24"/>
          <w:szCs w:val="24"/>
        </w:rPr>
      </w:pPr>
      <w:r w:rsidRPr="00567F71">
        <w:rPr>
          <w:rFonts w:ascii="Times New Roman" w:eastAsia="Times New Roman" w:hAnsi="Times New Roman" w:cs="Times New Roman"/>
          <w:sz w:val="24"/>
          <w:szCs w:val="24"/>
        </w:rPr>
        <w:t>Основна мета документу - організація рівних, належних і безпечних умов здобуття освіти та педагогічної діяльності. Реалізація Концепції в ЗДО дозволить педагогічним колективам:</w:t>
      </w:r>
    </w:p>
    <w:p w:rsidR="00567F71" w:rsidRPr="00567F71" w:rsidRDefault="00567F71" w:rsidP="00567F71">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567F71">
        <w:rPr>
          <w:rFonts w:ascii="Times New Roman" w:eastAsia="Times New Roman" w:hAnsi="Times New Roman" w:cs="Times New Roman"/>
          <w:sz w:val="24"/>
          <w:szCs w:val="24"/>
        </w:rPr>
        <w:t>розробити стратегію створення безпечного освітнього середовища в ЗДО;</w:t>
      </w:r>
    </w:p>
    <w:p w:rsidR="00567F71" w:rsidRPr="00567F71" w:rsidRDefault="00567F71" w:rsidP="00567F71">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567F71">
        <w:rPr>
          <w:rFonts w:ascii="Times New Roman" w:eastAsia="Times New Roman" w:hAnsi="Times New Roman" w:cs="Times New Roman"/>
          <w:sz w:val="24"/>
          <w:szCs w:val="24"/>
        </w:rPr>
        <w:t>впроваджувати чіткі алгоритми дій у разі небезпеки;</w:t>
      </w:r>
    </w:p>
    <w:p w:rsidR="00567F71" w:rsidRPr="00567F71" w:rsidRDefault="00567F71" w:rsidP="00567F71">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567F71">
        <w:rPr>
          <w:rFonts w:ascii="Times New Roman" w:eastAsia="Times New Roman" w:hAnsi="Times New Roman" w:cs="Times New Roman"/>
          <w:sz w:val="24"/>
          <w:szCs w:val="24"/>
        </w:rPr>
        <w:t>систематизувати навчання для педагогів та дітей щодо дій у різних ситуаціях;</w:t>
      </w:r>
    </w:p>
    <w:p w:rsidR="00567F71" w:rsidRPr="00567F71" w:rsidRDefault="00567F71" w:rsidP="00567F71">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567F71">
        <w:rPr>
          <w:rFonts w:ascii="Times New Roman" w:eastAsia="Times New Roman" w:hAnsi="Times New Roman" w:cs="Times New Roman"/>
          <w:sz w:val="24"/>
          <w:szCs w:val="24"/>
        </w:rPr>
        <w:t>забезпечити комфортне перебування в укриттях та захисних спорудах учасників освітнього процесу;</w:t>
      </w:r>
    </w:p>
    <w:p w:rsidR="00567F71" w:rsidRPr="00567F71" w:rsidRDefault="00567F71" w:rsidP="00567F71">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567F71">
        <w:rPr>
          <w:rFonts w:ascii="Times New Roman" w:eastAsia="Times New Roman" w:hAnsi="Times New Roman" w:cs="Times New Roman"/>
          <w:sz w:val="24"/>
          <w:szCs w:val="24"/>
        </w:rPr>
        <w:t>запобігати проявам фізичного та психологічного насильства;</w:t>
      </w:r>
    </w:p>
    <w:p w:rsidR="00567F71" w:rsidRPr="00567F71" w:rsidRDefault="00567F71" w:rsidP="00567F71">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567F71">
        <w:rPr>
          <w:rFonts w:ascii="Times New Roman" w:eastAsia="Times New Roman" w:hAnsi="Times New Roman" w:cs="Times New Roman"/>
          <w:sz w:val="24"/>
          <w:szCs w:val="24"/>
        </w:rPr>
        <w:t xml:space="preserve">дотримуватися прав і норм фізичної, інформаційної та </w:t>
      </w:r>
      <w:proofErr w:type="spellStart"/>
      <w:r w:rsidRPr="00567F71">
        <w:rPr>
          <w:rFonts w:ascii="Times New Roman" w:eastAsia="Times New Roman" w:hAnsi="Times New Roman" w:cs="Times New Roman"/>
          <w:sz w:val="24"/>
          <w:szCs w:val="24"/>
        </w:rPr>
        <w:t>психо-соціальної</w:t>
      </w:r>
      <w:proofErr w:type="spellEnd"/>
      <w:r w:rsidRPr="00567F71">
        <w:rPr>
          <w:rFonts w:ascii="Times New Roman" w:eastAsia="Times New Roman" w:hAnsi="Times New Roman" w:cs="Times New Roman"/>
          <w:sz w:val="24"/>
          <w:szCs w:val="24"/>
        </w:rPr>
        <w:t xml:space="preserve"> безпеки.</w:t>
      </w:r>
    </w:p>
    <w:p w:rsidR="00567F71" w:rsidRPr="00567F71" w:rsidRDefault="00567F71" w:rsidP="00567F71">
      <w:pPr>
        <w:spacing w:before="100" w:beforeAutospacing="1" w:after="100" w:afterAutospacing="1" w:line="240" w:lineRule="auto"/>
        <w:rPr>
          <w:rFonts w:ascii="Times New Roman" w:eastAsia="Times New Roman" w:hAnsi="Times New Roman" w:cs="Times New Roman"/>
          <w:sz w:val="24"/>
          <w:szCs w:val="24"/>
        </w:rPr>
      </w:pPr>
      <w:r w:rsidRPr="00567F71">
        <w:rPr>
          <w:rFonts w:ascii="Times New Roman" w:eastAsia="Times New Roman" w:hAnsi="Times New Roman" w:cs="Times New Roman"/>
          <w:sz w:val="24"/>
          <w:szCs w:val="24"/>
        </w:rPr>
        <w:lastRenderedPageBreak/>
        <w:t>Показниками готовності ЗДО до літньої оздоровчої кампанії та до нового 2023/2024 навчального року в умовах воєнного стану з позиції безпеки учасників освітнього процесу є наступні:</w:t>
      </w:r>
    </w:p>
    <w:p w:rsidR="00567F71" w:rsidRPr="00567F71" w:rsidRDefault="00567F71" w:rsidP="00567F71">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567F71">
        <w:rPr>
          <w:rFonts w:ascii="Times New Roman" w:eastAsia="Times New Roman" w:hAnsi="Times New Roman" w:cs="Times New Roman"/>
          <w:sz w:val="24"/>
          <w:szCs w:val="24"/>
        </w:rPr>
        <w:t>обов’язкова наявність у закладі укриття, яке відповідає вимогам ДСНС;</w:t>
      </w:r>
    </w:p>
    <w:p w:rsidR="00567F71" w:rsidRPr="00567F71" w:rsidRDefault="00567F71" w:rsidP="00567F71">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567F71">
        <w:rPr>
          <w:rFonts w:ascii="Times New Roman" w:eastAsia="Times New Roman" w:hAnsi="Times New Roman" w:cs="Times New Roman"/>
          <w:sz w:val="24"/>
          <w:szCs w:val="24"/>
        </w:rPr>
        <w:t>систематизований порядок оповіщення учасників освітнього процесу про небезпеку;</w:t>
      </w:r>
    </w:p>
    <w:p w:rsidR="00567F71" w:rsidRPr="00567F71" w:rsidRDefault="00567F71" w:rsidP="00567F71">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567F71">
        <w:rPr>
          <w:rFonts w:ascii="Times New Roman" w:eastAsia="Times New Roman" w:hAnsi="Times New Roman" w:cs="Times New Roman"/>
          <w:sz w:val="24"/>
          <w:szCs w:val="24"/>
        </w:rPr>
        <w:t>чіткі інструкції для персоналу щодо реагування на небезпечні ситуації, загрози, план евакуації;</w:t>
      </w:r>
    </w:p>
    <w:p w:rsidR="00567F71" w:rsidRPr="00567F71" w:rsidRDefault="00567F71" w:rsidP="00567F71">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567F71">
        <w:rPr>
          <w:rFonts w:ascii="Times New Roman" w:eastAsia="Times New Roman" w:hAnsi="Times New Roman" w:cs="Times New Roman"/>
          <w:sz w:val="24"/>
          <w:szCs w:val="24"/>
        </w:rPr>
        <w:t xml:space="preserve">апробована система навчання та тренування персоналу щодо дій в екстремальних ситуаціях, надання </w:t>
      </w:r>
      <w:proofErr w:type="spellStart"/>
      <w:r w:rsidRPr="00567F71">
        <w:rPr>
          <w:rFonts w:ascii="Times New Roman" w:eastAsia="Times New Roman" w:hAnsi="Times New Roman" w:cs="Times New Roman"/>
          <w:sz w:val="24"/>
          <w:szCs w:val="24"/>
        </w:rPr>
        <w:t>домедичної</w:t>
      </w:r>
      <w:proofErr w:type="spellEnd"/>
      <w:r w:rsidRPr="00567F71">
        <w:rPr>
          <w:rFonts w:ascii="Times New Roman" w:eastAsia="Times New Roman" w:hAnsi="Times New Roman" w:cs="Times New Roman"/>
          <w:sz w:val="24"/>
          <w:szCs w:val="24"/>
        </w:rPr>
        <w:t xml:space="preserve"> допомоги всім учасникам освітнього процесу;</w:t>
      </w:r>
    </w:p>
    <w:p w:rsidR="00567F71" w:rsidRPr="00567F71" w:rsidRDefault="00567F71" w:rsidP="00567F71">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567F71">
        <w:rPr>
          <w:rFonts w:ascii="Times New Roman" w:eastAsia="Times New Roman" w:hAnsi="Times New Roman" w:cs="Times New Roman"/>
          <w:sz w:val="24"/>
          <w:szCs w:val="24"/>
        </w:rPr>
        <w:t>безпечна територія та система профілактичних заходів щодо мінної безпеки;</w:t>
      </w:r>
    </w:p>
    <w:p w:rsidR="00567F71" w:rsidRPr="00567F71" w:rsidRDefault="00567F71" w:rsidP="00567F71">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567F71">
        <w:rPr>
          <w:rFonts w:ascii="Times New Roman" w:eastAsia="Times New Roman" w:hAnsi="Times New Roman" w:cs="Times New Roman"/>
          <w:sz w:val="24"/>
          <w:szCs w:val="24"/>
        </w:rPr>
        <w:t>оздоровча спрямованість освітнього процесу.</w:t>
      </w:r>
    </w:p>
    <w:p w:rsidR="00567F71" w:rsidRPr="00567F71" w:rsidRDefault="00567F71" w:rsidP="00567F71">
      <w:pPr>
        <w:spacing w:before="100" w:beforeAutospacing="1" w:after="100" w:afterAutospacing="1" w:line="240" w:lineRule="auto"/>
        <w:rPr>
          <w:rFonts w:ascii="Times New Roman" w:eastAsia="Times New Roman" w:hAnsi="Times New Roman" w:cs="Times New Roman"/>
          <w:sz w:val="24"/>
          <w:szCs w:val="24"/>
        </w:rPr>
      </w:pPr>
      <w:r w:rsidRPr="00567F71">
        <w:rPr>
          <w:rFonts w:ascii="Times New Roman" w:eastAsia="Times New Roman" w:hAnsi="Times New Roman" w:cs="Times New Roman"/>
          <w:b/>
          <w:bCs/>
          <w:sz w:val="24"/>
          <w:szCs w:val="24"/>
        </w:rPr>
        <w:t>Організація та обладнання укриттів у ЗДО</w:t>
      </w:r>
    </w:p>
    <w:p w:rsidR="00567F71" w:rsidRPr="00567F71" w:rsidRDefault="00567F71" w:rsidP="00567F71">
      <w:pPr>
        <w:spacing w:before="100" w:beforeAutospacing="1" w:after="100" w:afterAutospacing="1" w:line="240" w:lineRule="auto"/>
        <w:rPr>
          <w:rFonts w:ascii="Times New Roman" w:eastAsia="Times New Roman" w:hAnsi="Times New Roman" w:cs="Times New Roman"/>
          <w:sz w:val="24"/>
          <w:szCs w:val="24"/>
        </w:rPr>
      </w:pPr>
      <w:r w:rsidRPr="00567F71">
        <w:rPr>
          <w:rFonts w:ascii="Times New Roman" w:eastAsia="Times New Roman" w:hAnsi="Times New Roman" w:cs="Times New Roman"/>
          <w:i/>
          <w:iCs/>
          <w:sz w:val="24"/>
          <w:szCs w:val="24"/>
        </w:rPr>
        <w:t>Укриття в ЗДО</w:t>
      </w:r>
      <w:r w:rsidRPr="00567F71">
        <w:rPr>
          <w:rFonts w:ascii="Times New Roman" w:eastAsia="Times New Roman" w:hAnsi="Times New Roman" w:cs="Times New Roman"/>
          <w:sz w:val="24"/>
          <w:szCs w:val="24"/>
        </w:rPr>
        <w:t xml:space="preserve"> - спеціально організоване приміщення в будівлі або на території закладу, що слугує захистом для дітей та персоналу в разі фізичної небезпеки, яке пройшло відповідну </w:t>
      </w:r>
      <w:proofErr w:type="spellStart"/>
      <w:r w:rsidRPr="00567F71">
        <w:rPr>
          <w:rFonts w:ascii="Times New Roman" w:eastAsia="Times New Roman" w:hAnsi="Times New Roman" w:cs="Times New Roman"/>
          <w:sz w:val="24"/>
          <w:szCs w:val="24"/>
        </w:rPr>
        <w:t>еспертизу</w:t>
      </w:r>
      <w:proofErr w:type="spellEnd"/>
      <w:r w:rsidRPr="00567F71">
        <w:rPr>
          <w:rFonts w:ascii="Times New Roman" w:eastAsia="Times New Roman" w:hAnsi="Times New Roman" w:cs="Times New Roman"/>
          <w:sz w:val="24"/>
          <w:szCs w:val="24"/>
        </w:rPr>
        <w:t xml:space="preserve"> та відповідає нормативним вимогам, враховує вікові особливості дітей дошкільного віку, забезпечено необхідним майном, інвентарем, засобами та матеріалами. Укриття в нових соціальних умовах розглядається як компонент освітнього середовища ЗДО. Облаштовує його засновник закладу. Погоджує використання укриття спеціальна комісія.</w:t>
      </w:r>
    </w:p>
    <w:p w:rsidR="00567F71" w:rsidRPr="00567F71" w:rsidRDefault="00567F71" w:rsidP="00567F71">
      <w:pPr>
        <w:spacing w:before="100" w:beforeAutospacing="1" w:after="100" w:afterAutospacing="1" w:line="240" w:lineRule="auto"/>
        <w:rPr>
          <w:rFonts w:ascii="Times New Roman" w:eastAsia="Times New Roman" w:hAnsi="Times New Roman" w:cs="Times New Roman"/>
          <w:sz w:val="24"/>
          <w:szCs w:val="24"/>
        </w:rPr>
      </w:pPr>
      <w:r w:rsidRPr="00567F71">
        <w:rPr>
          <w:rFonts w:ascii="Times New Roman" w:eastAsia="Times New Roman" w:hAnsi="Times New Roman" w:cs="Times New Roman"/>
          <w:sz w:val="24"/>
          <w:szCs w:val="24"/>
        </w:rPr>
        <w:t>Загальні вимоги до організації укриття в закладі освіти представлено в рекомендаціях Державної служби України з надзвичайних ситуацій (</w:t>
      </w:r>
      <w:proofErr w:type="spellStart"/>
      <w:r w:rsidRPr="00567F71">
        <w:rPr>
          <w:rFonts w:ascii="Times New Roman" w:eastAsia="Times New Roman" w:hAnsi="Times New Roman" w:cs="Times New Roman"/>
          <w:sz w:val="24"/>
          <w:szCs w:val="24"/>
        </w:rPr>
        <w:t>далі-ДСНС</w:t>
      </w:r>
      <w:proofErr w:type="spellEnd"/>
      <w:r w:rsidRPr="00567F71">
        <w:rPr>
          <w:rFonts w:ascii="Times New Roman" w:eastAsia="Times New Roman" w:hAnsi="Times New Roman" w:cs="Times New Roman"/>
          <w:sz w:val="24"/>
          <w:szCs w:val="24"/>
        </w:rPr>
        <w:t xml:space="preserve">) (лист від 14.06.2022 р. № 03-1870/162-2 </w:t>
      </w:r>
      <w:hyperlink r:id="rId6" w:history="1">
        <w:r w:rsidRPr="00567F71">
          <w:rPr>
            <w:rFonts w:ascii="Times New Roman" w:eastAsia="Times New Roman" w:hAnsi="Times New Roman" w:cs="Times New Roman"/>
            <w:color w:val="0000FF"/>
            <w:sz w:val="24"/>
            <w:szCs w:val="24"/>
            <w:u w:val="single"/>
          </w:rPr>
          <w:t>«Про організацію укриття працівників та дітей у закладах освіти»</w:t>
        </w:r>
      </w:hyperlink>
      <w:r w:rsidRPr="00567F71">
        <w:rPr>
          <w:rFonts w:ascii="Times New Roman" w:eastAsia="Times New Roman" w:hAnsi="Times New Roman" w:cs="Times New Roman"/>
          <w:sz w:val="24"/>
          <w:szCs w:val="24"/>
        </w:rPr>
        <w:t>).</w:t>
      </w:r>
    </w:p>
    <w:p w:rsidR="00567F71" w:rsidRPr="00567F71" w:rsidRDefault="00567F71" w:rsidP="00567F71">
      <w:pPr>
        <w:spacing w:before="100" w:beforeAutospacing="1" w:after="100" w:afterAutospacing="1" w:line="240" w:lineRule="auto"/>
        <w:rPr>
          <w:rFonts w:ascii="Times New Roman" w:eastAsia="Times New Roman" w:hAnsi="Times New Roman" w:cs="Times New Roman"/>
          <w:sz w:val="24"/>
          <w:szCs w:val="24"/>
        </w:rPr>
      </w:pPr>
      <w:r w:rsidRPr="00567F71">
        <w:rPr>
          <w:rFonts w:ascii="Times New Roman" w:eastAsia="Times New Roman" w:hAnsi="Times New Roman" w:cs="Times New Roman"/>
          <w:sz w:val="24"/>
          <w:szCs w:val="24"/>
        </w:rPr>
        <w:t>Звертаємо увагу на особливості організації укриття в закладах дошкільної освіти. Організовувати та облаштовувати укриття в ЗДО слід з позиції безпеки та комфорту перш за все дітей дошкільного віку. Більшість укриттів у ЗДО організовується в підвальних приміщеннях, які раніше не використовувались для перебування в них дітей, тому потребують певної підготовки, проведення ремонтних робіт та перепланування відповідно до вимог ДСНС. Слід звернути увагу на колір фарби для стін укриття і надати перевагу світлим відтінкам. Так в підвальному приміщенні буде світліше. Підняти настрій та відволікти дітей допоможуть художнє оформлення та доречне декорування стін. Варто продумати достатнє освітлення з різними варіантами включення.</w:t>
      </w:r>
    </w:p>
    <w:p w:rsidR="00567F71" w:rsidRPr="00567F71" w:rsidRDefault="00567F71" w:rsidP="00567F71">
      <w:pPr>
        <w:spacing w:before="100" w:beforeAutospacing="1" w:after="100" w:afterAutospacing="1" w:line="240" w:lineRule="auto"/>
        <w:rPr>
          <w:rFonts w:ascii="Times New Roman" w:eastAsia="Times New Roman" w:hAnsi="Times New Roman" w:cs="Times New Roman"/>
          <w:sz w:val="24"/>
          <w:szCs w:val="24"/>
        </w:rPr>
      </w:pPr>
      <w:r w:rsidRPr="00567F71">
        <w:rPr>
          <w:rFonts w:ascii="Times New Roman" w:eastAsia="Times New Roman" w:hAnsi="Times New Roman" w:cs="Times New Roman"/>
          <w:sz w:val="24"/>
          <w:szCs w:val="24"/>
        </w:rPr>
        <w:t xml:space="preserve">Основні вимоги до організації внутрішнього обладнання укриття в ЗДО: відповідність загальним вимогам ДСНС, наявність місць для відпочинку дітей, ігрових та розвивальних осередків, інформативність, змістовність, відповідність віковим особливостям, здатність стимулювати когнітивний, емоційно-ціннісний та </w:t>
      </w:r>
      <w:proofErr w:type="spellStart"/>
      <w:r w:rsidRPr="00567F71">
        <w:rPr>
          <w:rFonts w:ascii="Times New Roman" w:eastAsia="Times New Roman" w:hAnsi="Times New Roman" w:cs="Times New Roman"/>
          <w:sz w:val="24"/>
          <w:szCs w:val="24"/>
        </w:rPr>
        <w:t>діяльнісно-поведінковий</w:t>
      </w:r>
      <w:proofErr w:type="spellEnd"/>
      <w:r w:rsidRPr="00567F71">
        <w:rPr>
          <w:rFonts w:ascii="Times New Roman" w:eastAsia="Times New Roman" w:hAnsi="Times New Roman" w:cs="Times New Roman"/>
          <w:sz w:val="24"/>
          <w:szCs w:val="24"/>
        </w:rPr>
        <w:t xml:space="preserve"> розвиток дітей. Дидактичне обладнання: технічні засоби навчання, дидактичні, настільно-друковані ігри, різні види театрів, шашки, шахи, набори для малювання та </w:t>
      </w:r>
      <w:proofErr w:type="spellStart"/>
      <w:r w:rsidRPr="00567F71">
        <w:rPr>
          <w:rFonts w:ascii="Times New Roman" w:eastAsia="Times New Roman" w:hAnsi="Times New Roman" w:cs="Times New Roman"/>
          <w:sz w:val="24"/>
          <w:szCs w:val="24"/>
        </w:rPr>
        <w:t>поробок</w:t>
      </w:r>
      <w:proofErr w:type="spellEnd"/>
      <w:r w:rsidRPr="00567F71">
        <w:rPr>
          <w:rFonts w:ascii="Times New Roman" w:eastAsia="Times New Roman" w:hAnsi="Times New Roman" w:cs="Times New Roman"/>
          <w:sz w:val="24"/>
          <w:szCs w:val="24"/>
        </w:rPr>
        <w:t xml:space="preserve"> з паперу, природного матеріалу тощо.</w:t>
      </w:r>
    </w:p>
    <w:p w:rsidR="00567F71" w:rsidRPr="00567F71" w:rsidRDefault="00567F71" w:rsidP="00567F71">
      <w:pPr>
        <w:spacing w:before="100" w:beforeAutospacing="1" w:after="100" w:afterAutospacing="1" w:line="240" w:lineRule="auto"/>
        <w:rPr>
          <w:rFonts w:ascii="Times New Roman" w:eastAsia="Times New Roman" w:hAnsi="Times New Roman" w:cs="Times New Roman"/>
          <w:sz w:val="24"/>
          <w:szCs w:val="24"/>
        </w:rPr>
      </w:pPr>
      <w:r w:rsidRPr="00567F71">
        <w:rPr>
          <w:rFonts w:ascii="Times New Roman" w:eastAsia="Times New Roman" w:hAnsi="Times New Roman" w:cs="Times New Roman"/>
          <w:sz w:val="24"/>
          <w:szCs w:val="24"/>
        </w:rPr>
        <w:t>Обов'язкова умова перебування дітей в укриттях - спланований змістовий контент роботи та різноманітні активності, які допоможуть зняти рівень напруги, заспокоїтися, пережити цей час з користю і не призупинити освітній процес.</w:t>
      </w:r>
    </w:p>
    <w:p w:rsidR="00567F71" w:rsidRPr="00567F71" w:rsidRDefault="00567F71" w:rsidP="00567F71">
      <w:pPr>
        <w:spacing w:before="100" w:beforeAutospacing="1" w:after="100" w:afterAutospacing="1" w:line="240" w:lineRule="auto"/>
        <w:rPr>
          <w:rFonts w:ascii="Times New Roman" w:eastAsia="Times New Roman" w:hAnsi="Times New Roman" w:cs="Times New Roman"/>
          <w:sz w:val="24"/>
          <w:szCs w:val="24"/>
        </w:rPr>
      </w:pPr>
      <w:r w:rsidRPr="00567F71">
        <w:rPr>
          <w:rFonts w:ascii="Times New Roman" w:eastAsia="Times New Roman" w:hAnsi="Times New Roman" w:cs="Times New Roman"/>
          <w:sz w:val="24"/>
          <w:szCs w:val="24"/>
        </w:rPr>
        <w:t>Цьому сприяє спеціальне обладнання, підбір іграшок та атрибутів. Особлива увага приділяється психологічному супроводу учасників освітнього процесу.</w:t>
      </w:r>
    </w:p>
    <w:p w:rsidR="00567F71" w:rsidRPr="00567F71" w:rsidRDefault="00567F71" w:rsidP="00567F71">
      <w:pPr>
        <w:spacing w:before="100" w:beforeAutospacing="1" w:after="100" w:afterAutospacing="1" w:line="240" w:lineRule="auto"/>
        <w:rPr>
          <w:rFonts w:ascii="Times New Roman" w:eastAsia="Times New Roman" w:hAnsi="Times New Roman" w:cs="Times New Roman"/>
          <w:sz w:val="24"/>
          <w:szCs w:val="24"/>
        </w:rPr>
      </w:pPr>
      <w:r w:rsidRPr="00567F71">
        <w:rPr>
          <w:rFonts w:ascii="Times New Roman" w:eastAsia="Times New Roman" w:hAnsi="Times New Roman" w:cs="Times New Roman"/>
          <w:b/>
          <w:bCs/>
          <w:sz w:val="24"/>
          <w:szCs w:val="24"/>
        </w:rPr>
        <w:t>Підготовка дітей та персоналу ЗДО до перебування в захисній споруді або укритті</w:t>
      </w:r>
    </w:p>
    <w:p w:rsidR="00567F71" w:rsidRPr="00567F71" w:rsidRDefault="00567F71" w:rsidP="00567F71">
      <w:pPr>
        <w:spacing w:before="100" w:beforeAutospacing="1" w:after="100" w:afterAutospacing="1" w:line="240" w:lineRule="auto"/>
        <w:rPr>
          <w:rFonts w:ascii="Times New Roman" w:eastAsia="Times New Roman" w:hAnsi="Times New Roman" w:cs="Times New Roman"/>
          <w:sz w:val="24"/>
          <w:szCs w:val="24"/>
        </w:rPr>
      </w:pPr>
      <w:r w:rsidRPr="00567F71">
        <w:rPr>
          <w:rFonts w:ascii="Times New Roman" w:eastAsia="Times New Roman" w:hAnsi="Times New Roman" w:cs="Times New Roman"/>
          <w:sz w:val="24"/>
          <w:szCs w:val="24"/>
        </w:rPr>
        <w:lastRenderedPageBreak/>
        <w:t>Підготовка дітей та персоналу ЗДО до перебування в захисній споруді або укритті починається із ознайомлення з місцем розташування, правилами поведінки під час переміщення до укриття та перебування в ньому. Для цього в закладі розробляється план реагування на надзвичайні ситуації або спеціальна інструкція.</w:t>
      </w:r>
    </w:p>
    <w:p w:rsidR="00567F71" w:rsidRPr="00567F71" w:rsidRDefault="00567F71" w:rsidP="00567F71">
      <w:pPr>
        <w:spacing w:before="100" w:beforeAutospacing="1" w:after="100" w:afterAutospacing="1" w:line="240" w:lineRule="auto"/>
        <w:rPr>
          <w:rFonts w:ascii="Times New Roman" w:eastAsia="Times New Roman" w:hAnsi="Times New Roman" w:cs="Times New Roman"/>
          <w:sz w:val="24"/>
          <w:szCs w:val="24"/>
        </w:rPr>
      </w:pPr>
      <w:r w:rsidRPr="00567F71">
        <w:rPr>
          <w:rFonts w:ascii="Times New Roman" w:eastAsia="Times New Roman" w:hAnsi="Times New Roman" w:cs="Times New Roman"/>
          <w:sz w:val="24"/>
          <w:szCs w:val="24"/>
        </w:rPr>
        <w:t>Слідувати до найближчого укриття необхідно після оголошення сигналу про тривогу (сповіщається за допомогою сирен, гудків підприємств, вуличних гучномовців, телебачення та радіомовлення, сповіщень на мобільних додатках тощо).</w:t>
      </w:r>
    </w:p>
    <w:p w:rsidR="00567F71" w:rsidRPr="00567F71" w:rsidRDefault="00567F71" w:rsidP="00567F71">
      <w:pPr>
        <w:spacing w:before="100" w:beforeAutospacing="1" w:after="100" w:afterAutospacing="1" w:line="240" w:lineRule="auto"/>
        <w:rPr>
          <w:rFonts w:ascii="Times New Roman" w:eastAsia="Times New Roman" w:hAnsi="Times New Roman" w:cs="Times New Roman"/>
          <w:sz w:val="24"/>
          <w:szCs w:val="24"/>
        </w:rPr>
      </w:pPr>
      <w:r w:rsidRPr="00567F71">
        <w:rPr>
          <w:rFonts w:ascii="Times New Roman" w:eastAsia="Times New Roman" w:hAnsi="Times New Roman" w:cs="Times New Roman"/>
          <w:sz w:val="24"/>
          <w:szCs w:val="24"/>
        </w:rPr>
        <w:t>В приміщенні та на території закладу має бути розміщено покажчики напрямку руху для швидкого та безпечного проведення евакуаційних заходів.</w:t>
      </w:r>
    </w:p>
    <w:p w:rsidR="00567F71" w:rsidRPr="00567F71" w:rsidRDefault="00567F71" w:rsidP="00567F71">
      <w:pPr>
        <w:spacing w:before="100" w:beforeAutospacing="1" w:after="100" w:afterAutospacing="1" w:line="240" w:lineRule="auto"/>
        <w:rPr>
          <w:rFonts w:ascii="Times New Roman" w:eastAsia="Times New Roman" w:hAnsi="Times New Roman" w:cs="Times New Roman"/>
          <w:sz w:val="24"/>
          <w:szCs w:val="24"/>
        </w:rPr>
      </w:pPr>
      <w:r w:rsidRPr="00567F71">
        <w:rPr>
          <w:rFonts w:ascii="Times New Roman" w:eastAsia="Times New Roman" w:hAnsi="Times New Roman" w:cs="Times New Roman"/>
          <w:sz w:val="24"/>
          <w:szCs w:val="24"/>
        </w:rPr>
        <w:t>З-поміж працівників ЗДО керівник закладу визначає відповідальну особу, яка організовує евакуацію дітей та персоналу, запобігає утворенню паніки, супроводжує учасників освітнього процесу під час переміщення в укриття.</w:t>
      </w:r>
    </w:p>
    <w:p w:rsidR="00567F71" w:rsidRPr="00567F71" w:rsidRDefault="00567F71" w:rsidP="00567F71">
      <w:pPr>
        <w:spacing w:before="100" w:beforeAutospacing="1" w:after="100" w:afterAutospacing="1" w:line="240" w:lineRule="auto"/>
        <w:rPr>
          <w:rFonts w:ascii="Times New Roman" w:eastAsia="Times New Roman" w:hAnsi="Times New Roman" w:cs="Times New Roman"/>
          <w:sz w:val="24"/>
          <w:szCs w:val="24"/>
        </w:rPr>
      </w:pPr>
      <w:r w:rsidRPr="00567F71">
        <w:rPr>
          <w:rFonts w:ascii="Times New Roman" w:eastAsia="Times New Roman" w:hAnsi="Times New Roman" w:cs="Times New Roman"/>
          <w:sz w:val="24"/>
          <w:szCs w:val="24"/>
        </w:rPr>
        <w:t>Також мають бути встановлені відповідальні особи, які після евакуації перевіряють заклад на наявність присутніх учасників освітнього процесу за межами захисної споруди, і тільки після такої перевірки прямують до укриття.</w:t>
      </w:r>
    </w:p>
    <w:p w:rsidR="00567F71" w:rsidRPr="00567F71" w:rsidRDefault="00567F71" w:rsidP="00567F71">
      <w:pPr>
        <w:spacing w:before="100" w:beforeAutospacing="1" w:after="100" w:afterAutospacing="1" w:line="240" w:lineRule="auto"/>
        <w:rPr>
          <w:rFonts w:ascii="Times New Roman" w:eastAsia="Times New Roman" w:hAnsi="Times New Roman" w:cs="Times New Roman"/>
          <w:sz w:val="24"/>
          <w:szCs w:val="24"/>
        </w:rPr>
      </w:pPr>
      <w:r w:rsidRPr="00567F71">
        <w:rPr>
          <w:rFonts w:ascii="Times New Roman" w:eastAsia="Times New Roman" w:hAnsi="Times New Roman" w:cs="Times New Roman"/>
          <w:sz w:val="24"/>
          <w:szCs w:val="24"/>
        </w:rPr>
        <w:t xml:space="preserve">Особливої уваги заслуговує підготовка дітей до переміщення в укриття. Дітям старшого дошкільного віку в доступній формі варто пояснити, що таке повітряна тривога, навіщо люди йдуть в укриття та чому це важливо. Допомогою в цьому можуть бути казки, мультфільми. При зборах для переміщення у сховище варто використовувати </w:t>
      </w:r>
      <w:proofErr w:type="spellStart"/>
      <w:r w:rsidRPr="00567F71">
        <w:rPr>
          <w:rFonts w:ascii="Times New Roman" w:eastAsia="Times New Roman" w:hAnsi="Times New Roman" w:cs="Times New Roman"/>
          <w:sz w:val="24"/>
          <w:szCs w:val="24"/>
        </w:rPr>
        <w:t>пісню-руханку</w:t>
      </w:r>
      <w:proofErr w:type="spellEnd"/>
      <w:r w:rsidRPr="00567F71">
        <w:rPr>
          <w:rFonts w:ascii="Times New Roman" w:eastAsia="Times New Roman" w:hAnsi="Times New Roman" w:cs="Times New Roman"/>
          <w:sz w:val="24"/>
          <w:szCs w:val="24"/>
        </w:rPr>
        <w:t xml:space="preserve"> «Крокуй до укриття».</w:t>
      </w:r>
    </w:p>
    <w:p w:rsidR="00567F71" w:rsidRPr="00567F71" w:rsidRDefault="00567F71" w:rsidP="00567F71">
      <w:pPr>
        <w:spacing w:before="100" w:beforeAutospacing="1" w:after="100" w:afterAutospacing="1" w:line="240" w:lineRule="auto"/>
        <w:rPr>
          <w:rFonts w:ascii="Times New Roman" w:eastAsia="Times New Roman" w:hAnsi="Times New Roman" w:cs="Times New Roman"/>
          <w:sz w:val="24"/>
          <w:szCs w:val="24"/>
        </w:rPr>
      </w:pPr>
      <w:r w:rsidRPr="00567F71">
        <w:rPr>
          <w:rFonts w:ascii="Times New Roman" w:eastAsia="Times New Roman" w:hAnsi="Times New Roman" w:cs="Times New Roman"/>
          <w:sz w:val="24"/>
          <w:szCs w:val="24"/>
        </w:rPr>
        <w:t>Для дітей молодшого та середнього віку пропонують цікаву гру. Наприклад: «Шукаємо їжачка», «Таємна кімната», «Таємнича печера», «Країна казок», «В гості до казки» тощо.</w:t>
      </w:r>
    </w:p>
    <w:p w:rsidR="00567F71" w:rsidRPr="00567F71" w:rsidRDefault="00567F71" w:rsidP="00567F71">
      <w:pPr>
        <w:spacing w:before="100" w:beforeAutospacing="1" w:after="100" w:afterAutospacing="1" w:line="240" w:lineRule="auto"/>
        <w:rPr>
          <w:rFonts w:ascii="Times New Roman" w:eastAsia="Times New Roman" w:hAnsi="Times New Roman" w:cs="Times New Roman"/>
          <w:sz w:val="24"/>
          <w:szCs w:val="24"/>
        </w:rPr>
      </w:pPr>
      <w:r w:rsidRPr="00567F71">
        <w:rPr>
          <w:rFonts w:ascii="Times New Roman" w:eastAsia="Times New Roman" w:hAnsi="Times New Roman" w:cs="Times New Roman"/>
          <w:sz w:val="24"/>
          <w:szCs w:val="24"/>
        </w:rPr>
        <w:t>Дії дітей та дорослих, з метою швидкого реагування на небезпеку після сигналу «Повітряна тривога», мають бути доведені до автоматизму, це сприятиме уникненню паніки. Для цього необхідні чіткий інструктаж та періодичні тренувальні евакуації.</w:t>
      </w:r>
    </w:p>
    <w:p w:rsidR="00567F71" w:rsidRPr="00567F71" w:rsidRDefault="00567F71" w:rsidP="00567F71">
      <w:pPr>
        <w:spacing w:before="100" w:beforeAutospacing="1" w:after="100" w:afterAutospacing="1" w:line="240" w:lineRule="auto"/>
        <w:rPr>
          <w:rFonts w:ascii="Times New Roman" w:eastAsia="Times New Roman" w:hAnsi="Times New Roman" w:cs="Times New Roman"/>
          <w:sz w:val="24"/>
          <w:szCs w:val="24"/>
        </w:rPr>
      </w:pPr>
      <w:r w:rsidRPr="00567F71">
        <w:rPr>
          <w:rFonts w:ascii="Times New Roman" w:eastAsia="Times New Roman" w:hAnsi="Times New Roman" w:cs="Times New Roman"/>
          <w:sz w:val="24"/>
          <w:szCs w:val="24"/>
        </w:rPr>
        <w:t>Для пришвидшення зборів дітей раннього та молодшого віку за кожною групою мають бути закріплені представники персоналу, які допомагають вихователю зібрати вихованців та перемістити до укриття.</w:t>
      </w:r>
    </w:p>
    <w:p w:rsidR="00567F71" w:rsidRPr="00567F71" w:rsidRDefault="00567F71" w:rsidP="00567F71">
      <w:pPr>
        <w:spacing w:before="100" w:beforeAutospacing="1" w:after="100" w:afterAutospacing="1" w:line="240" w:lineRule="auto"/>
        <w:rPr>
          <w:rFonts w:ascii="Times New Roman" w:eastAsia="Times New Roman" w:hAnsi="Times New Roman" w:cs="Times New Roman"/>
          <w:sz w:val="24"/>
          <w:szCs w:val="24"/>
        </w:rPr>
      </w:pPr>
      <w:r w:rsidRPr="00567F71">
        <w:rPr>
          <w:rFonts w:ascii="Times New Roman" w:eastAsia="Times New Roman" w:hAnsi="Times New Roman" w:cs="Times New Roman"/>
          <w:sz w:val="24"/>
          <w:szCs w:val="24"/>
        </w:rPr>
        <w:t>Діти переміщуються до укриття двома колонами в супроводі, щонайменше, двох дорослих - вихователя та помічника вихователя. Один дорослий іде на початку колони і показує дітям напрямок руху, другий - в кінці колони і слідкує, щоб ніхто не відставав. Для запобігання паніці при переміщенні в укриття діти мають знати своє місце в загальному строю. Цьому допоможуть такі атрибути, як мотузка з кольоровими вузлами або прив’язаними маленькими іграшками для кожної дитини.</w:t>
      </w:r>
    </w:p>
    <w:p w:rsidR="00567F71" w:rsidRPr="00567F71" w:rsidRDefault="00567F71" w:rsidP="00567F71">
      <w:pPr>
        <w:spacing w:before="100" w:beforeAutospacing="1" w:after="100" w:afterAutospacing="1" w:line="240" w:lineRule="auto"/>
        <w:rPr>
          <w:rFonts w:ascii="Times New Roman" w:eastAsia="Times New Roman" w:hAnsi="Times New Roman" w:cs="Times New Roman"/>
          <w:sz w:val="24"/>
          <w:szCs w:val="24"/>
        </w:rPr>
      </w:pPr>
      <w:r w:rsidRPr="00567F71">
        <w:rPr>
          <w:rFonts w:ascii="Times New Roman" w:eastAsia="Times New Roman" w:hAnsi="Times New Roman" w:cs="Times New Roman"/>
          <w:sz w:val="24"/>
          <w:szCs w:val="24"/>
        </w:rPr>
        <w:t>Так буде легше зібрати дітей і ніхто не хвилюватиметься, що загубиться.</w:t>
      </w:r>
    </w:p>
    <w:p w:rsidR="00567F71" w:rsidRPr="00567F71" w:rsidRDefault="00567F71" w:rsidP="00567F71">
      <w:pPr>
        <w:spacing w:before="100" w:beforeAutospacing="1" w:after="100" w:afterAutospacing="1" w:line="240" w:lineRule="auto"/>
        <w:rPr>
          <w:rFonts w:ascii="Times New Roman" w:eastAsia="Times New Roman" w:hAnsi="Times New Roman" w:cs="Times New Roman"/>
          <w:sz w:val="24"/>
          <w:szCs w:val="24"/>
        </w:rPr>
      </w:pPr>
      <w:r w:rsidRPr="00567F71">
        <w:rPr>
          <w:rFonts w:ascii="Times New Roman" w:eastAsia="Times New Roman" w:hAnsi="Times New Roman" w:cs="Times New Roman"/>
          <w:sz w:val="24"/>
          <w:szCs w:val="24"/>
        </w:rPr>
        <w:t>Шлях до укриття має бути постійно вільним, його не можна заставляти меблями, ігровими атрибутами. В ньому має поміститися колонна дітей. Сходинки до підвального приміщення, що слугує укриттям доречно облаштувати перилами з двох боків для дітей та дорослих. Це пришвидшить час евакуації.</w:t>
      </w:r>
    </w:p>
    <w:p w:rsidR="00567F71" w:rsidRPr="00567F71" w:rsidRDefault="00567F71" w:rsidP="00567F71">
      <w:pPr>
        <w:spacing w:before="100" w:beforeAutospacing="1" w:after="100" w:afterAutospacing="1" w:line="240" w:lineRule="auto"/>
        <w:rPr>
          <w:rFonts w:ascii="Times New Roman" w:eastAsia="Times New Roman" w:hAnsi="Times New Roman" w:cs="Times New Roman"/>
          <w:sz w:val="24"/>
          <w:szCs w:val="24"/>
        </w:rPr>
      </w:pPr>
      <w:r w:rsidRPr="00567F71">
        <w:rPr>
          <w:rFonts w:ascii="Times New Roman" w:eastAsia="Times New Roman" w:hAnsi="Times New Roman" w:cs="Times New Roman"/>
          <w:sz w:val="24"/>
          <w:szCs w:val="24"/>
        </w:rPr>
        <w:t>В укритті вихователь має якомога швидше перевірити список дітей, виявити чи всі вихованці присутні у сховищі.</w:t>
      </w:r>
    </w:p>
    <w:p w:rsidR="00567F71" w:rsidRPr="00567F71" w:rsidRDefault="00567F71" w:rsidP="00567F71">
      <w:pPr>
        <w:spacing w:before="100" w:beforeAutospacing="1" w:after="100" w:afterAutospacing="1" w:line="240" w:lineRule="auto"/>
        <w:rPr>
          <w:rFonts w:ascii="Times New Roman" w:eastAsia="Times New Roman" w:hAnsi="Times New Roman" w:cs="Times New Roman"/>
          <w:sz w:val="24"/>
          <w:szCs w:val="24"/>
        </w:rPr>
      </w:pPr>
      <w:r w:rsidRPr="00567F71">
        <w:rPr>
          <w:rFonts w:ascii="Times New Roman" w:eastAsia="Times New Roman" w:hAnsi="Times New Roman" w:cs="Times New Roman"/>
          <w:sz w:val="24"/>
          <w:szCs w:val="24"/>
        </w:rPr>
        <w:lastRenderedPageBreak/>
        <w:t>Звертаємо увагу, що у разі, якщо дитина відстала і відсутня в укритті, вихователь не шукає її самостійно. В закладі має бути розроблений план дій на випадок, якщо дитина загубилася. В такій ситуації цей план терміново приводиться в дію.</w:t>
      </w:r>
    </w:p>
    <w:p w:rsidR="00567F71" w:rsidRPr="00567F71" w:rsidRDefault="00567F71" w:rsidP="00567F71">
      <w:pPr>
        <w:spacing w:before="100" w:beforeAutospacing="1" w:after="100" w:afterAutospacing="1" w:line="240" w:lineRule="auto"/>
        <w:rPr>
          <w:rFonts w:ascii="Times New Roman" w:eastAsia="Times New Roman" w:hAnsi="Times New Roman" w:cs="Times New Roman"/>
          <w:sz w:val="24"/>
          <w:szCs w:val="24"/>
        </w:rPr>
      </w:pPr>
      <w:r w:rsidRPr="00567F71">
        <w:rPr>
          <w:rFonts w:ascii="Times New Roman" w:eastAsia="Times New Roman" w:hAnsi="Times New Roman" w:cs="Times New Roman"/>
          <w:sz w:val="24"/>
          <w:szCs w:val="24"/>
        </w:rPr>
        <w:t>Якщо під час сигналу тривоги діти знаходяться на подвір’ї закладу, вихователь організовує їх та супроводжує до захисної споруди. Помічники з персоналу зустрічають і допомагають їм у приміщенні закладу.</w:t>
      </w:r>
    </w:p>
    <w:p w:rsidR="00567F71" w:rsidRPr="00567F71" w:rsidRDefault="00567F71" w:rsidP="00567F71">
      <w:pPr>
        <w:spacing w:before="100" w:beforeAutospacing="1" w:after="100" w:afterAutospacing="1" w:line="240" w:lineRule="auto"/>
        <w:rPr>
          <w:rFonts w:ascii="Times New Roman" w:eastAsia="Times New Roman" w:hAnsi="Times New Roman" w:cs="Times New Roman"/>
          <w:sz w:val="24"/>
          <w:szCs w:val="24"/>
        </w:rPr>
      </w:pPr>
      <w:r w:rsidRPr="00567F71">
        <w:rPr>
          <w:rFonts w:ascii="Times New Roman" w:eastAsia="Times New Roman" w:hAnsi="Times New Roman" w:cs="Times New Roman"/>
          <w:sz w:val="24"/>
          <w:szCs w:val="24"/>
        </w:rPr>
        <w:t>У разі необхідності переміщення вихованців до укриття під час денного сну або прийому їжі варто продумати алгоритм дій персоналу, який, враховуючи ситуацію, особливості розташування й обладнання захисного приміщення, допоможе без зайвих зволікань забезпечити безпеку дітям.</w:t>
      </w:r>
    </w:p>
    <w:p w:rsidR="00567F71" w:rsidRPr="00567F71" w:rsidRDefault="00567F71" w:rsidP="00567F71">
      <w:pPr>
        <w:spacing w:before="100" w:beforeAutospacing="1" w:after="100" w:afterAutospacing="1" w:line="240" w:lineRule="auto"/>
        <w:rPr>
          <w:rFonts w:ascii="Times New Roman" w:eastAsia="Times New Roman" w:hAnsi="Times New Roman" w:cs="Times New Roman"/>
          <w:sz w:val="24"/>
          <w:szCs w:val="24"/>
        </w:rPr>
      </w:pPr>
      <w:r w:rsidRPr="00567F71">
        <w:rPr>
          <w:rFonts w:ascii="Times New Roman" w:eastAsia="Times New Roman" w:hAnsi="Times New Roman" w:cs="Times New Roman"/>
          <w:sz w:val="24"/>
          <w:szCs w:val="24"/>
        </w:rPr>
        <w:t>Укриття доречно обладнати меблями, які допоможуть малюкам завершити режимні процеси. В критичній ситуації головне - це життя і здоров’я людей.</w:t>
      </w:r>
    </w:p>
    <w:p w:rsidR="00567F71" w:rsidRPr="00567F71" w:rsidRDefault="00567F71" w:rsidP="00567F71">
      <w:pPr>
        <w:spacing w:before="100" w:beforeAutospacing="1" w:after="100" w:afterAutospacing="1" w:line="240" w:lineRule="auto"/>
        <w:rPr>
          <w:rFonts w:ascii="Times New Roman" w:eastAsia="Times New Roman" w:hAnsi="Times New Roman" w:cs="Times New Roman"/>
          <w:sz w:val="24"/>
          <w:szCs w:val="24"/>
        </w:rPr>
      </w:pPr>
      <w:r w:rsidRPr="00567F71">
        <w:rPr>
          <w:rFonts w:ascii="Times New Roman" w:eastAsia="Times New Roman" w:hAnsi="Times New Roman" w:cs="Times New Roman"/>
          <w:sz w:val="24"/>
          <w:szCs w:val="24"/>
        </w:rPr>
        <w:t>Для відчуття безпеки дітям можна запропонувати взяти свій особистий «тривожний» рюкзак, який заздалегідь готують батьки. До нього може входити улюблена іграшка з дому, фотографія сім’ї, інші речі, які заспокоюють малюка. На випадок відсутності електрики для дітей слід підготувати ліхтарики. Обов’язково в кожної дитини має бути інформаційно-контактна картка, яку готують батьки. В ній зазначено ПІБ дитини, контактні дані батьків та близьких родичів (імена, телефони, адреси), інформація про можливі особливості, які зможуть допомогти зберегти здоров’я малюка у разі непередбачуваної ситуації. Вихователь готує загальний список дітей з особистою контактною інформацією про кожного вихованця.</w:t>
      </w:r>
    </w:p>
    <w:p w:rsidR="00567F71" w:rsidRPr="00567F71" w:rsidRDefault="00567F71" w:rsidP="00567F71">
      <w:pPr>
        <w:spacing w:before="100" w:beforeAutospacing="1" w:after="100" w:afterAutospacing="1" w:line="240" w:lineRule="auto"/>
        <w:rPr>
          <w:rFonts w:ascii="Times New Roman" w:eastAsia="Times New Roman" w:hAnsi="Times New Roman" w:cs="Times New Roman"/>
          <w:sz w:val="24"/>
          <w:szCs w:val="24"/>
        </w:rPr>
      </w:pPr>
      <w:r w:rsidRPr="00567F71">
        <w:rPr>
          <w:rFonts w:ascii="Times New Roman" w:eastAsia="Times New Roman" w:hAnsi="Times New Roman" w:cs="Times New Roman"/>
          <w:sz w:val="24"/>
          <w:szCs w:val="24"/>
        </w:rPr>
        <w:t>Медичний працівник закладу переміщується до укриття разом з персоналом або групою дітей, до якої його закріпили. Весь час перебування дітей в укритті він має знаходитись у відведеному місці для швидкого надання медичної допомоги.</w:t>
      </w:r>
    </w:p>
    <w:p w:rsidR="00567F71" w:rsidRPr="00567F71" w:rsidRDefault="00567F71" w:rsidP="00567F71">
      <w:pPr>
        <w:spacing w:before="100" w:beforeAutospacing="1" w:after="100" w:afterAutospacing="1" w:line="240" w:lineRule="auto"/>
        <w:rPr>
          <w:rFonts w:ascii="Times New Roman" w:eastAsia="Times New Roman" w:hAnsi="Times New Roman" w:cs="Times New Roman"/>
          <w:sz w:val="24"/>
          <w:szCs w:val="24"/>
        </w:rPr>
      </w:pPr>
      <w:r w:rsidRPr="00567F71">
        <w:rPr>
          <w:rFonts w:ascii="Times New Roman" w:eastAsia="Times New Roman" w:hAnsi="Times New Roman" w:cs="Times New Roman"/>
          <w:sz w:val="24"/>
          <w:szCs w:val="24"/>
        </w:rPr>
        <w:t xml:space="preserve">Аптечка - один із основних компонентів обладнання укриття, компонується відповідно вимог МОЗ та ДСНС. Персоналу варто пройти навчання з надання </w:t>
      </w:r>
      <w:proofErr w:type="spellStart"/>
      <w:r w:rsidRPr="00567F71">
        <w:rPr>
          <w:rFonts w:ascii="Times New Roman" w:eastAsia="Times New Roman" w:hAnsi="Times New Roman" w:cs="Times New Roman"/>
          <w:sz w:val="24"/>
          <w:szCs w:val="24"/>
        </w:rPr>
        <w:t>домедичної</w:t>
      </w:r>
      <w:proofErr w:type="spellEnd"/>
      <w:r w:rsidRPr="00567F71">
        <w:rPr>
          <w:rFonts w:ascii="Times New Roman" w:eastAsia="Times New Roman" w:hAnsi="Times New Roman" w:cs="Times New Roman"/>
          <w:sz w:val="24"/>
          <w:szCs w:val="24"/>
        </w:rPr>
        <w:t xml:space="preserve"> допомоги або тренінг «Перша допомога дітям. Тренінг для дитячих закладів».</w:t>
      </w:r>
    </w:p>
    <w:p w:rsidR="00567F71" w:rsidRPr="00567F71" w:rsidRDefault="00567F71" w:rsidP="00567F71">
      <w:pPr>
        <w:spacing w:before="100" w:beforeAutospacing="1" w:after="100" w:afterAutospacing="1" w:line="240" w:lineRule="auto"/>
        <w:rPr>
          <w:rFonts w:ascii="Times New Roman" w:eastAsia="Times New Roman" w:hAnsi="Times New Roman" w:cs="Times New Roman"/>
          <w:sz w:val="24"/>
          <w:szCs w:val="24"/>
        </w:rPr>
      </w:pPr>
      <w:r w:rsidRPr="00567F71">
        <w:rPr>
          <w:rFonts w:ascii="Times New Roman" w:eastAsia="Times New Roman" w:hAnsi="Times New Roman" w:cs="Times New Roman"/>
          <w:sz w:val="24"/>
          <w:szCs w:val="24"/>
        </w:rPr>
        <w:t>Звертаємо увагу, що відповідно до вимог безпеки освітнього середовища, укриття закладу дошкільної освіти розраховано лише на учасників освітнього процесу. В разі безпеки мешканці прилеглих будівель мають користуватися іншими укриттями. Батьки не можуть забрати дитину з укриття під час повітряної тривоги, а педагог, відповідно, не може відпустити дитину з укриття навіть на прохання батьків, адже він не має залишати інших дітей без нагляду та уваги. Адже так батьки наражають на небезпеку себе, а також свою дитину й педагога, які в час небезпеки мають вийти з укриття. До завершення повітряної тривоги дитина та педагог мають залишатися в укритті.</w:t>
      </w:r>
    </w:p>
    <w:p w:rsidR="00567F71" w:rsidRPr="00567F71" w:rsidRDefault="00567F71" w:rsidP="00567F71">
      <w:pPr>
        <w:spacing w:before="100" w:beforeAutospacing="1" w:after="100" w:afterAutospacing="1" w:line="240" w:lineRule="auto"/>
        <w:rPr>
          <w:rFonts w:ascii="Times New Roman" w:eastAsia="Times New Roman" w:hAnsi="Times New Roman" w:cs="Times New Roman"/>
          <w:sz w:val="24"/>
          <w:szCs w:val="24"/>
        </w:rPr>
      </w:pPr>
      <w:r w:rsidRPr="00567F71">
        <w:rPr>
          <w:rFonts w:ascii="Times New Roman" w:eastAsia="Times New Roman" w:hAnsi="Times New Roman" w:cs="Times New Roman"/>
          <w:sz w:val="24"/>
          <w:szCs w:val="24"/>
        </w:rPr>
        <w:t>У разі, якщо сигнал про небезпеку поступив під час прийому дітей до закладу, педагог збирає для переміщення в укриття тих дітей, які на зараз знаходяться в приміщенні ЗДО. Батьки, які хочуть привести дитину до закладу вже під час повітряної тривоги, коли група вже знаходиться в укритті, не можуть вимагати від персоналу прийняти малюка. Вони мають самостійно подбати про укриття, переміститися в найближче до закладу. Цьому сприятиме інформація про розташування найближчого укриття або захисної споруди, розміщена біля входу на територію ЗДО та на будівлі. Прийом дітей поновлюється після закінчення тривоги, коли всі діти перейдуть з укриття до приміщення групової кімнати.</w:t>
      </w:r>
    </w:p>
    <w:p w:rsidR="00567F71" w:rsidRPr="00567F71" w:rsidRDefault="00567F71" w:rsidP="00567F71">
      <w:pPr>
        <w:spacing w:before="100" w:beforeAutospacing="1" w:after="100" w:afterAutospacing="1" w:line="240" w:lineRule="auto"/>
        <w:rPr>
          <w:rFonts w:ascii="Times New Roman" w:eastAsia="Times New Roman" w:hAnsi="Times New Roman" w:cs="Times New Roman"/>
          <w:sz w:val="24"/>
          <w:szCs w:val="24"/>
        </w:rPr>
      </w:pPr>
      <w:r w:rsidRPr="00567F71">
        <w:rPr>
          <w:rFonts w:ascii="Times New Roman" w:eastAsia="Times New Roman" w:hAnsi="Times New Roman" w:cs="Times New Roman"/>
          <w:sz w:val="24"/>
          <w:szCs w:val="24"/>
        </w:rPr>
        <w:t xml:space="preserve">У ситуації, коли учасники освітнього процесу не встигли добратися до укриття під час обстрілу ДСНС рекомендує негайно перейти в приміщення без вікон або скористатися правилом двох стін (перша стіна бере на себе силу вибуху, друга – руйнування). При </w:t>
      </w:r>
      <w:r w:rsidRPr="00567F71">
        <w:rPr>
          <w:rFonts w:ascii="Times New Roman" w:eastAsia="Times New Roman" w:hAnsi="Times New Roman" w:cs="Times New Roman"/>
          <w:sz w:val="24"/>
          <w:szCs w:val="24"/>
        </w:rPr>
        <w:lastRenderedPageBreak/>
        <w:t>виникненні пожежі чи пошкодження будівлі – зателефонувати 101, вказавши точну адресу та, за можливості, покинути небезпечне місце. Доцільно заздалегідь визначити такі безпечні локації в закладі та забезпечити розміщення покажчиків напрямку руху до них.</w:t>
      </w:r>
    </w:p>
    <w:p w:rsidR="00567F71" w:rsidRPr="00567F71" w:rsidRDefault="00567F71" w:rsidP="00567F71">
      <w:pPr>
        <w:spacing w:before="100" w:beforeAutospacing="1" w:after="100" w:afterAutospacing="1" w:line="240" w:lineRule="auto"/>
        <w:rPr>
          <w:rFonts w:ascii="Times New Roman" w:eastAsia="Times New Roman" w:hAnsi="Times New Roman" w:cs="Times New Roman"/>
          <w:sz w:val="24"/>
          <w:szCs w:val="24"/>
        </w:rPr>
      </w:pPr>
      <w:r w:rsidRPr="00567F71">
        <w:rPr>
          <w:rFonts w:ascii="Times New Roman" w:eastAsia="Times New Roman" w:hAnsi="Times New Roman" w:cs="Times New Roman"/>
          <w:sz w:val="24"/>
          <w:szCs w:val="24"/>
        </w:rPr>
        <w:t xml:space="preserve">Ресурсна підтримка: </w:t>
      </w:r>
      <w:proofErr w:type="spellStart"/>
      <w:r w:rsidRPr="00567F71">
        <w:rPr>
          <w:rFonts w:ascii="Times New Roman" w:eastAsia="Times New Roman" w:hAnsi="Times New Roman" w:cs="Times New Roman"/>
          <w:sz w:val="24"/>
          <w:szCs w:val="24"/>
        </w:rPr>
        <w:t>Прачова</w:t>
      </w:r>
      <w:proofErr w:type="spellEnd"/>
      <w:r w:rsidRPr="00567F71">
        <w:rPr>
          <w:rFonts w:ascii="Times New Roman" w:eastAsia="Times New Roman" w:hAnsi="Times New Roman" w:cs="Times New Roman"/>
          <w:sz w:val="24"/>
          <w:szCs w:val="24"/>
        </w:rPr>
        <w:t xml:space="preserve"> В. Казка «Котики». Частина 1 «На межі»; частина 2 «Повітряна тривога»; Безпека: евакуація, укриття; Повітряна тривога та інші види сирен. Казка та цікаві завдання; Сирена – моя помічниця. Що таке сигнал повітряної тривоги та як поводитися - </w:t>
      </w:r>
      <w:proofErr w:type="spellStart"/>
      <w:r w:rsidRPr="00567F71">
        <w:rPr>
          <w:rFonts w:ascii="Times New Roman" w:eastAsia="Times New Roman" w:hAnsi="Times New Roman" w:cs="Times New Roman"/>
          <w:sz w:val="24"/>
          <w:szCs w:val="24"/>
        </w:rPr>
        <w:t>анімований</w:t>
      </w:r>
      <w:proofErr w:type="spellEnd"/>
      <w:r w:rsidRPr="00567F71">
        <w:rPr>
          <w:rFonts w:ascii="Times New Roman" w:eastAsia="Times New Roman" w:hAnsi="Times New Roman" w:cs="Times New Roman"/>
          <w:sz w:val="24"/>
          <w:szCs w:val="24"/>
        </w:rPr>
        <w:t xml:space="preserve"> ролик дітям.</w:t>
      </w:r>
    </w:p>
    <w:p w:rsidR="00567F71" w:rsidRPr="00567F71" w:rsidRDefault="00567F71" w:rsidP="00567F71">
      <w:pPr>
        <w:spacing w:before="100" w:beforeAutospacing="1" w:after="100" w:afterAutospacing="1" w:line="240" w:lineRule="auto"/>
        <w:rPr>
          <w:rFonts w:ascii="Times New Roman" w:eastAsia="Times New Roman" w:hAnsi="Times New Roman" w:cs="Times New Roman"/>
          <w:sz w:val="24"/>
          <w:szCs w:val="24"/>
        </w:rPr>
      </w:pPr>
      <w:r w:rsidRPr="00567F71">
        <w:rPr>
          <w:rFonts w:ascii="Times New Roman" w:eastAsia="Times New Roman" w:hAnsi="Times New Roman" w:cs="Times New Roman"/>
          <w:b/>
          <w:bCs/>
          <w:sz w:val="24"/>
          <w:szCs w:val="24"/>
        </w:rPr>
        <w:t>Перебування дітей та персоналу ЗДО в захисній споруді або укритті</w:t>
      </w:r>
    </w:p>
    <w:p w:rsidR="00567F71" w:rsidRPr="00567F71" w:rsidRDefault="00567F71" w:rsidP="00567F71">
      <w:pPr>
        <w:spacing w:before="100" w:beforeAutospacing="1" w:after="100" w:afterAutospacing="1" w:line="240" w:lineRule="auto"/>
        <w:rPr>
          <w:rFonts w:ascii="Times New Roman" w:eastAsia="Times New Roman" w:hAnsi="Times New Roman" w:cs="Times New Roman"/>
          <w:sz w:val="24"/>
          <w:szCs w:val="24"/>
        </w:rPr>
      </w:pPr>
      <w:r w:rsidRPr="00567F71">
        <w:rPr>
          <w:rFonts w:ascii="Times New Roman" w:eastAsia="Times New Roman" w:hAnsi="Times New Roman" w:cs="Times New Roman"/>
          <w:sz w:val="24"/>
          <w:szCs w:val="24"/>
        </w:rPr>
        <w:t>В укритті відповідальним проводиться розподіл учасників освітнього процесу з урахуванням місткості приміщення та умов його розташування. Після розміщення та перевірки списків педагог має заспокоїти дітей. Цьому допоможуть різноманітні віршики, лічилки, ігри, напрацьовані ритуали. Наприклад: всі стають або сідають та тримаються за руки, глибоко вдихають, або роблять «</w:t>
      </w:r>
      <w:proofErr w:type="spellStart"/>
      <w:r w:rsidRPr="00567F71">
        <w:rPr>
          <w:rFonts w:ascii="Times New Roman" w:eastAsia="Times New Roman" w:hAnsi="Times New Roman" w:cs="Times New Roman"/>
          <w:sz w:val="24"/>
          <w:szCs w:val="24"/>
        </w:rPr>
        <w:t>потягушки</w:t>
      </w:r>
      <w:proofErr w:type="spellEnd"/>
      <w:r w:rsidRPr="00567F71">
        <w:rPr>
          <w:rFonts w:ascii="Times New Roman" w:eastAsia="Times New Roman" w:hAnsi="Times New Roman" w:cs="Times New Roman"/>
          <w:sz w:val="24"/>
          <w:szCs w:val="24"/>
        </w:rPr>
        <w:t>» щоб зняти спазм м’язів, прості дихальні вправи, ігри малої та середньої рухової активності. Доцільно використовувати дихальні вправи або ігри по типу «</w:t>
      </w:r>
      <w:proofErr w:type="spellStart"/>
      <w:r w:rsidRPr="00567F71">
        <w:rPr>
          <w:rFonts w:ascii="Times New Roman" w:eastAsia="Times New Roman" w:hAnsi="Times New Roman" w:cs="Times New Roman"/>
          <w:sz w:val="24"/>
          <w:szCs w:val="24"/>
        </w:rPr>
        <w:t>Обійманці</w:t>
      </w:r>
      <w:proofErr w:type="spellEnd"/>
      <w:r w:rsidRPr="00567F71">
        <w:rPr>
          <w:rFonts w:ascii="Times New Roman" w:eastAsia="Times New Roman" w:hAnsi="Times New Roman" w:cs="Times New Roman"/>
          <w:sz w:val="24"/>
          <w:szCs w:val="24"/>
        </w:rPr>
        <w:t xml:space="preserve">». Підійдуть прості ігри та </w:t>
      </w:r>
      <w:proofErr w:type="spellStart"/>
      <w:r w:rsidRPr="00567F71">
        <w:rPr>
          <w:rFonts w:ascii="Times New Roman" w:eastAsia="Times New Roman" w:hAnsi="Times New Roman" w:cs="Times New Roman"/>
          <w:sz w:val="24"/>
          <w:szCs w:val="24"/>
        </w:rPr>
        <w:t>підбірка</w:t>
      </w:r>
      <w:proofErr w:type="spellEnd"/>
      <w:r w:rsidRPr="00567F71">
        <w:rPr>
          <w:rFonts w:ascii="Times New Roman" w:eastAsia="Times New Roman" w:hAnsi="Times New Roman" w:cs="Times New Roman"/>
          <w:sz w:val="24"/>
          <w:szCs w:val="24"/>
        </w:rPr>
        <w:t xml:space="preserve"> ігор без іграшок.</w:t>
      </w:r>
    </w:p>
    <w:p w:rsidR="00567F71" w:rsidRPr="00567F71" w:rsidRDefault="00567F71" w:rsidP="00567F71">
      <w:pPr>
        <w:spacing w:before="100" w:beforeAutospacing="1" w:after="100" w:afterAutospacing="1" w:line="240" w:lineRule="auto"/>
        <w:rPr>
          <w:rFonts w:ascii="Times New Roman" w:eastAsia="Times New Roman" w:hAnsi="Times New Roman" w:cs="Times New Roman"/>
          <w:sz w:val="24"/>
          <w:szCs w:val="24"/>
        </w:rPr>
      </w:pPr>
      <w:r w:rsidRPr="00567F71">
        <w:rPr>
          <w:rFonts w:ascii="Times New Roman" w:eastAsia="Times New Roman" w:hAnsi="Times New Roman" w:cs="Times New Roman"/>
          <w:sz w:val="24"/>
          <w:szCs w:val="24"/>
        </w:rPr>
        <w:t xml:space="preserve">У залежності від ситуації, умов та часу перебування в укритті дітям пропонують різноманітні активності - ігрову, пізнавальну, образотворчу, театралізовану та ін. Якщо діти стривожені через гучні звуки сирени доречним буде, у першу чергу, переключити увагу дітей на інші звуки та залучити слуховий канал сприйняття інформації. Підійдуть такі прийоми, як хоровий спів або промовляння добре знайомого віршика, </w:t>
      </w:r>
      <w:proofErr w:type="spellStart"/>
      <w:r w:rsidRPr="00567F71">
        <w:rPr>
          <w:rFonts w:ascii="Times New Roman" w:eastAsia="Times New Roman" w:hAnsi="Times New Roman" w:cs="Times New Roman"/>
          <w:sz w:val="24"/>
          <w:szCs w:val="24"/>
        </w:rPr>
        <w:t>потішки</w:t>
      </w:r>
      <w:proofErr w:type="spellEnd"/>
      <w:r w:rsidRPr="00567F71">
        <w:rPr>
          <w:rFonts w:ascii="Times New Roman" w:eastAsia="Times New Roman" w:hAnsi="Times New Roman" w:cs="Times New Roman"/>
          <w:sz w:val="24"/>
          <w:szCs w:val="24"/>
        </w:rPr>
        <w:t>, говоріння пошепки, імітація звуків тварин або природи (дощ, вітер), прослуховування дитячих музичних творів тощо.</w:t>
      </w:r>
    </w:p>
    <w:p w:rsidR="00567F71" w:rsidRPr="00567F71" w:rsidRDefault="00567F71" w:rsidP="00567F71">
      <w:pPr>
        <w:spacing w:before="100" w:beforeAutospacing="1" w:after="100" w:afterAutospacing="1" w:line="240" w:lineRule="auto"/>
        <w:rPr>
          <w:rFonts w:ascii="Times New Roman" w:eastAsia="Times New Roman" w:hAnsi="Times New Roman" w:cs="Times New Roman"/>
          <w:sz w:val="24"/>
          <w:szCs w:val="24"/>
        </w:rPr>
      </w:pPr>
      <w:r w:rsidRPr="00567F71">
        <w:rPr>
          <w:rFonts w:ascii="Times New Roman" w:eastAsia="Times New Roman" w:hAnsi="Times New Roman" w:cs="Times New Roman"/>
          <w:sz w:val="24"/>
          <w:szCs w:val="24"/>
        </w:rPr>
        <w:t xml:space="preserve">Для зниження напруження варто використовувати художню літературу, читання якої може супроводжуватися спільною творчою або пошуковою діяльністю дітей, театралізацією, ілюструванням, </w:t>
      </w:r>
      <w:proofErr w:type="spellStart"/>
      <w:r w:rsidRPr="00567F71">
        <w:rPr>
          <w:rFonts w:ascii="Times New Roman" w:eastAsia="Times New Roman" w:hAnsi="Times New Roman" w:cs="Times New Roman"/>
          <w:sz w:val="24"/>
          <w:szCs w:val="24"/>
        </w:rPr>
        <w:t>руханками</w:t>
      </w:r>
      <w:proofErr w:type="spellEnd"/>
      <w:r w:rsidRPr="00567F71">
        <w:rPr>
          <w:rFonts w:ascii="Times New Roman" w:eastAsia="Times New Roman" w:hAnsi="Times New Roman" w:cs="Times New Roman"/>
          <w:sz w:val="24"/>
          <w:szCs w:val="24"/>
        </w:rPr>
        <w:t xml:space="preserve"> тощо.</w:t>
      </w:r>
    </w:p>
    <w:p w:rsidR="00567F71" w:rsidRPr="00567F71" w:rsidRDefault="00567F71" w:rsidP="00567F71">
      <w:pPr>
        <w:spacing w:before="100" w:beforeAutospacing="1" w:after="100" w:afterAutospacing="1" w:line="240" w:lineRule="auto"/>
        <w:rPr>
          <w:rFonts w:ascii="Times New Roman" w:eastAsia="Times New Roman" w:hAnsi="Times New Roman" w:cs="Times New Roman"/>
          <w:sz w:val="24"/>
          <w:szCs w:val="24"/>
        </w:rPr>
      </w:pPr>
      <w:r w:rsidRPr="00567F71">
        <w:rPr>
          <w:rFonts w:ascii="Times New Roman" w:eastAsia="Times New Roman" w:hAnsi="Times New Roman" w:cs="Times New Roman"/>
          <w:sz w:val="24"/>
          <w:szCs w:val="24"/>
        </w:rPr>
        <w:t>Рекомендаційні матеріали щодо читання з дітьми дошкільного віку:</w:t>
      </w:r>
    </w:p>
    <w:p w:rsidR="00567F71" w:rsidRPr="00567F71" w:rsidRDefault="00567F71" w:rsidP="00567F71">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567F71">
        <w:rPr>
          <w:rFonts w:ascii="Times New Roman" w:eastAsia="Times New Roman" w:hAnsi="Times New Roman" w:cs="Times New Roman"/>
          <w:sz w:val="24"/>
          <w:szCs w:val="24"/>
        </w:rPr>
        <w:t xml:space="preserve">Живі письменники </w:t>
      </w:r>
      <w:proofErr w:type="spellStart"/>
      <w:r w:rsidRPr="00567F71">
        <w:rPr>
          <w:rFonts w:ascii="Times New Roman" w:eastAsia="Times New Roman" w:hAnsi="Times New Roman" w:cs="Times New Roman"/>
          <w:sz w:val="24"/>
          <w:szCs w:val="24"/>
        </w:rPr>
        <w:t>дошкілля</w:t>
      </w:r>
      <w:proofErr w:type="spellEnd"/>
      <w:r w:rsidRPr="00567F71">
        <w:rPr>
          <w:rFonts w:ascii="Times New Roman" w:eastAsia="Times New Roman" w:hAnsi="Times New Roman" w:cs="Times New Roman"/>
          <w:sz w:val="24"/>
          <w:szCs w:val="24"/>
        </w:rPr>
        <w:t>. Книжка заспокоює: що почитати дитині, поки триває війна</w:t>
      </w:r>
    </w:p>
    <w:p w:rsidR="00567F71" w:rsidRPr="00567F71" w:rsidRDefault="00567F71" w:rsidP="00567F71">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567F71">
        <w:rPr>
          <w:rFonts w:ascii="Times New Roman" w:eastAsia="Times New Roman" w:hAnsi="Times New Roman" w:cs="Times New Roman"/>
          <w:sz w:val="24"/>
          <w:szCs w:val="24"/>
        </w:rPr>
        <w:t>Живі письменники. Батькам</w:t>
      </w:r>
    </w:p>
    <w:p w:rsidR="00567F71" w:rsidRPr="00567F71" w:rsidRDefault="00567F71" w:rsidP="00567F71">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567F71">
        <w:rPr>
          <w:rFonts w:ascii="Times New Roman" w:eastAsia="Times New Roman" w:hAnsi="Times New Roman" w:cs="Times New Roman"/>
          <w:sz w:val="24"/>
          <w:szCs w:val="24"/>
        </w:rPr>
        <w:t>Як допомагати дітям у замкненому просторі</w:t>
      </w:r>
    </w:p>
    <w:p w:rsidR="00567F71" w:rsidRPr="00567F71" w:rsidRDefault="00567F71" w:rsidP="00567F71">
      <w:pPr>
        <w:numPr>
          <w:ilvl w:val="0"/>
          <w:numId w:val="4"/>
        </w:numPr>
        <w:spacing w:before="100" w:beforeAutospacing="1" w:after="100" w:afterAutospacing="1" w:line="240" w:lineRule="auto"/>
        <w:rPr>
          <w:rFonts w:ascii="Times New Roman" w:eastAsia="Times New Roman" w:hAnsi="Times New Roman" w:cs="Times New Roman"/>
          <w:sz w:val="24"/>
          <w:szCs w:val="24"/>
        </w:rPr>
      </w:pPr>
      <w:proofErr w:type="spellStart"/>
      <w:r w:rsidRPr="00567F71">
        <w:rPr>
          <w:rFonts w:ascii="Times New Roman" w:eastAsia="Times New Roman" w:hAnsi="Times New Roman" w:cs="Times New Roman"/>
          <w:sz w:val="24"/>
          <w:szCs w:val="24"/>
        </w:rPr>
        <w:t>Аудіоказки</w:t>
      </w:r>
      <w:proofErr w:type="spellEnd"/>
      <w:r w:rsidRPr="00567F71">
        <w:rPr>
          <w:rFonts w:ascii="Times New Roman" w:eastAsia="Times New Roman" w:hAnsi="Times New Roman" w:cs="Times New Roman"/>
          <w:sz w:val="24"/>
          <w:szCs w:val="24"/>
        </w:rPr>
        <w:t xml:space="preserve"> Telegram-канал Павлуша і Ява</w:t>
      </w:r>
    </w:p>
    <w:p w:rsidR="00567F71" w:rsidRPr="00567F71" w:rsidRDefault="00567F71" w:rsidP="00567F71">
      <w:pPr>
        <w:numPr>
          <w:ilvl w:val="0"/>
          <w:numId w:val="4"/>
        </w:numPr>
        <w:spacing w:before="100" w:beforeAutospacing="1" w:after="100" w:afterAutospacing="1" w:line="240" w:lineRule="auto"/>
        <w:rPr>
          <w:rFonts w:ascii="Times New Roman" w:eastAsia="Times New Roman" w:hAnsi="Times New Roman" w:cs="Times New Roman"/>
          <w:sz w:val="24"/>
          <w:szCs w:val="24"/>
        </w:rPr>
      </w:pPr>
      <w:proofErr w:type="spellStart"/>
      <w:r w:rsidRPr="00567F71">
        <w:rPr>
          <w:rFonts w:ascii="Times New Roman" w:eastAsia="Times New Roman" w:hAnsi="Times New Roman" w:cs="Times New Roman"/>
          <w:sz w:val="24"/>
          <w:szCs w:val="24"/>
        </w:rPr>
        <w:t>Прачова</w:t>
      </w:r>
      <w:proofErr w:type="spellEnd"/>
      <w:r w:rsidRPr="00567F71">
        <w:rPr>
          <w:rFonts w:ascii="Times New Roman" w:eastAsia="Times New Roman" w:hAnsi="Times New Roman" w:cs="Times New Roman"/>
          <w:sz w:val="24"/>
          <w:szCs w:val="24"/>
        </w:rPr>
        <w:t xml:space="preserve"> В. Котики (казка). У 5 частинах</w:t>
      </w:r>
    </w:p>
    <w:p w:rsidR="00567F71" w:rsidRPr="00567F71" w:rsidRDefault="00567F71" w:rsidP="00567F71">
      <w:pPr>
        <w:numPr>
          <w:ilvl w:val="0"/>
          <w:numId w:val="4"/>
        </w:numPr>
        <w:spacing w:before="100" w:beforeAutospacing="1" w:after="100" w:afterAutospacing="1" w:line="240" w:lineRule="auto"/>
        <w:rPr>
          <w:rFonts w:ascii="Times New Roman" w:eastAsia="Times New Roman" w:hAnsi="Times New Roman" w:cs="Times New Roman"/>
          <w:sz w:val="24"/>
          <w:szCs w:val="24"/>
        </w:rPr>
      </w:pPr>
      <w:proofErr w:type="spellStart"/>
      <w:r w:rsidRPr="00567F71">
        <w:rPr>
          <w:rFonts w:ascii="Times New Roman" w:eastAsia="Times New Roman" w:hAnsi="Times New Roman" w:cs="Times New Roman"/>
          <w:sz w:val="24"/>
          <w:szCs w:val="24"/>
        </w:rPr>
        <w:t>Дерманський</w:t>
      </w:r>
      <w:proofErr w:type="spellEnd"/>
      <w:r w:rsidRPr="00567F71">
        <w:rPr>
          <w:rFonts w:ascii="Times New Roman" w:eastAsia="Times New Roman" w:hAnsi="Times New Roman" w:cs="Times New Roman"/>
          <w:sz w:val="24"/>
          <w:szCs w:val="24"/>
        </w:rPr>
        <w:t xml:space="preserve"> С. «Вірші для малят»</w:t>
      </w:r>
    </w:p>
    <w:p w:rsidR="00567F71" w:rsidRPr="00567F71" w:rsidRDefault="00567F71" w:rsidP="00567F71">
      <w:pPr>
        <w:spacing w:before="100" w:beforeAutospacing="1" w:after="100" w:afterAutospacing="1" w:line="240" w:lineRule="auto"/>
        <w:rPr>
          <w:rFonts w:ascii="Times New Roman" w:eastAsia="Times New Roman" w:hAnsi="Times New Roman" w:cs="Times New Roman"/>
          <w:sz w:val="24"/>
          <w:szCs w:val="24"/>
        </w:rPr>
      </w:pPr>
      <w:r w:rsidRPr="00567F71">
        <w:rPr>
          <w:rFonts w:ascii="Times New Roman" w:eastAsia="Times New Roman" w:hAnsi="Times New Roman" w:cs="Times New Roman"/>
          <w:sz w:val="24"/>
          <w:szCs w:val="24"/>
        </w:rPr>
        <w:t>Вихід із захисної споруди або укриття здійснюється тільки якщо надійшла інформація про відсутність небезпеки (після уточнення ситуації в районі розташування закладу), а також у випадках вимушеної евакуації. Нагадуємо, що вимушена евакуація зі споруди або укриття проводиться, якщо:</w:t>
      </w:r>
    </w:p>
    <w:p w:rsidR="00567F71" w:rsidRPr="00567F71" w:rsidRDefault="00567F71" w:rsidP="00567F71">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567F71">
        <w:rPr>
          <w:rFonts w:ascii="Times New Roman" w:eastAsia="Times New Roman" w:hAnsi="Times New Roman" w:cs="Times New Roman"/>
          <w:sz w:val="24"/>
          <w:szCs w:val="24"/>
        </w:rPr>
        <w:t>відбулося пошкодження споруди, що виключає подальше перебування в ній осіб, які укриваються;</w:t>
      </w:r>
    </w:p>
    <w:p w:rsidR="00567F71" w:rsidRPr="00567F71" w:rsidRDefault="00567F71" w:rsidP="00567F71">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567F71">
        <w:rPr>
          <w:rFonts w:ascii="Times New Roman" w:eastAsia="Times New Roman" w:hAnsi="Times New Roman" w:cs="Times New Roman"/>
          <w:sz w:val="24"/>
          <w:szCs w:val="24"/>
        </w:rPr>
        <w:t>відбулося затоплення споруди;</w:t>
      </w:r>
    </w:p>
    <w:p w:rsidR="00567F71" w:rsidRPr="00567F71" w:rsidRDefault="00567F71" w:rsidP="00567F71">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567F71">
        <w:rPr>
          <w:rFonts w:ascii="Times New Roman" w:eastAsia="Times New Roman" w:hAnsi="Times New Roman" w:cs="Times New Roman"/>
          <w:sz w:val="24"/>
          <w:szCs w:val="24"/>
        </w:rPr>
        <w:t>сталася пожежа у споруді та утворилися в ній небезпечні концентрації шкідливих газів;</w:t>
      </w:r>
    </w:p>
    <w:p w:rsidR="00567F71" w:rsidRPr="00567F71" w:rsidRDefault="00567F71" w:rsidP="00567F71">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567F71">
        <w:rPr>
          <w:rFonts w:ascii="Times New Roman" w:eastAsia="Times New Roman" w:hAnsi="Times New Roman" w:cs="Times New Roman"/>
          <w:sz w:val="24"/>
          <w:szCs w:val="24"/>
        </w:rPr>
        <w:t>було досягнуто граничних параметрів внутрішнього повітряного середовища, наприклад, в укритті суттєво знизився рівень кисню або у повітря є якісь небезпечні речовини.</w:t>
      </w:r>
    </w:p>
    <w:p w:rsidR="00567F71" w:rsidRPr="00567F71" w:rsidRDefault="00567F71" w:rsidP="00567F71">
      <w:pPr>
        <w:spacing w:before="100" w:beforeAutospacing="1" w:after="100" w:afterAutospacing="1" w:line="240" w:lineRule="auto"/>
        <w:rPr>
          <w:rFonts w:ascii="Times New Roman" w:eastAsia="Times New Roman" w:hAnsi="Times New Roman" w:cs="Times New Roman"/>
          <w:sz w:val="24"/>
          <w:szCs w:val="24"/>
        </w:rPr>
      </w:pPr>
      <w:r w:rsidRPr="00567F71">
        <w:rPr>
          <w:rFonts w:ascii="Times New Roman" w:eastAsia="Times New Roman" w:hAnsi="Times New Roman" w:cs="Times New Roman"/>
          <w:sz w:val="24"/>
          <w:szCs w:val="24"/>
        </w:rPr>
        <w:lastRenderedPageBreak/>
        <w:t>Нагадуємо, що деталізований опис дій педагогів ЗДО в ситуаціях небезпеки представлено в посібнику «План реагування на надзвичайні ситуації вихователя закладу дошкільної освіти», який входить до рекомендацій МОН для працівників закладів дошкільної освіти на період дії воєнного стану в Україні.</w:t>
      </w:r>
    </w:p>
    <w:p w:rsidR="00567F71" w:rsidRPr="00567F71" w:rsidRDefault="00567F71" w:rsidP="00567F71">
      <w:pPr>
        <w:spacing w:before="100" w:beforeAutospacing="1" w:after="100" w:afterAutospacing="1" w:line="240" w:lineRule="auto"/>
        <w:rPr>
          <w:rFonts w:ascii="Times New Roman" w:eastAsia="Times New Roman" w:hAnsi="Times New Roman" w:cs="Times New Roman"/>
          <w:sz w:val="24"/>
          <w:szCs w:val="24"/>
        </w:rPr>
      </w:pPr>
      <w:r w:rsidRPr="00567F71">
        <w:rPr>
          <w:rFonts w:ascii="Times New Roman" w:eastAsia="Times New Roman" w:hAnsi="Times New Roman" w:cs="Times New Roman"/>
          <w:sz w:val="24"/>
          <w:szCs w:val="24"/>
        </w:rPr>
        <w:t>У разі раптової загрози життю і здоров’ю учасників освітнього процесу, яка не супроводжувалась оповіщенням і через це учасники освітнього процесу не змогли дістатися до сховища, тимчасовим укриттям можуть слугувати безпечні локації. Це окремі приміщення в будівлі та на території закладу. Вони можуть захистити від наслідків різного виду фізичних небезпек (уламків скла, цегли тощо).</w:t>
      </w:r>
    </w:p>
    <w:p w:rsidR="00567F71" w:rsidRPr="00567F71" w:rsidRDefault="00567F71" w:rsidP="00567F71">
      <w:pPr>
        <w:spacing w:before="100" w:beforeAutospacing="1" w:after="100" w:afterAutospacing="1" w:line="240" w:lineRule="auto"/>
        <w:rPr>
          <w:rFonts w:ascii="Times New Roman" w:eastAsia="Times New Roman" w:hAnsi="Times New Roman" w:cs="Times New Roman"/>
          <w:sz w:val="24"/>
          <w:szCs w:val="24"/>
        </w:rPr>
      </w:pPr>
      <w:r w:rsidRPr="00567F71">
        <w:rPr>
          <w:rFonts w:ascii="Times New Roman" w:eastAsia="Times New Roman" w:hAnsi="Times New Roman" w:cs="Times New Roman"/>
          <w:sz w:val="24"/>
          <w:szCs w:val="24"/>
        </w:rPr>
        <w:t xml:space="preserve">Сьогодні </w:t>
      </w:r>
      <w:proofErr w:type="spellStart"/>
      <w:r w:rsidRPr="00567F71">
        <w:rPr>
          <w:rFonts w:ascii="Times New Roman" w:eastAsia="Times New Roman" w:hAnsi="Times New Roman" w:cs="Times New Roman"/>
          <w:sz w:val="24"/>
          <w:szCs w:val="24"/>
        </w:rPr>
        <w:t>надважливо</w:t>
      </w:r>
      <w:proofErr w:type="spellEnd"/>
      <w:r w:rsidRPr="00567F71">
        <w:rPr>
          <w:rFonts w:ascii="Times New Roman" w:eastAsia="Times New Roman" w:hAnsi="Times New Roman" w:cs="Times New Roman"/>
          <w:sz w:val="24"/>
          <w:szCs w:val="24"/>
        </w:rPr>
        <w:t xml:space="preserve"> створити всі можливі умови для забезпечення захисту життя та здоров’я дітей, прийняти виклики часу, пов’язані із </w:t>
      </w:r>
      <w:proofErr w:type="spellStart"/>
      <w:r w:rsidRPr="00567F71">
        <w:rPr>
          <w:rFonts w:ascii="Times New Roman" w:eastAsia="Times New Roman" w:hAnsi="Times New Roman" w:cs="Times New Roman"/>
          <w:sz w:val="24"/>
          <w:szCs w:val="24"/>
        </w:rPr>
        <w:t>безпековою</w:t>
      </w:r>
      <w:proofErr w:type="spellEnd"/>
      <w:r w:rsidRPr="00567F71">
        <w:rPr>
          <w:rFonts w:ascii="Times New Roman" w:eastAsia="Times New Roman" w:hAnsi="Times New Roman" w:cs="Times New Roman"/>
          <w:sz w:val="24"/>
          <w:szCs w:val="24"/>
        </w:rPr>
        <w:t xml:space="preserve"> ситуацією та війною. Чітке розуміння учасниками освітнього процесу алгоритму дій під час загрози та виникнення надзвичайних ситуацій, допоможе ефективніше впоратися з кризою та зменшити її негативні наслідки.</w:t>
      </w:r>
    </w:p>
    <w:p w:rsidR="00567F71" w:rsidRPr="00567F71" w:rsidRDefault="00567F71" w:rsidP="00567F71">
      <w:pPr>
        <w:spacing w:before="100" w:beforeAutospacing="1" w:after="100" w:afterAutospacing="1" w:line="240" w:lineRule="auto"/>
        <w:rPr>
          <w:rFonts w:ascii="Times New Roman" w:eastAsia="Times New Roman" w:hAnsi="Times New Roman" w:cs="Times New Roman"/>
          <w:sz w:val="24"/>
          <w:szCs w:val="24"/>
        </w:rPr>
      </w:pPr>
      <w:r w:rsidRPr="00567F71">
        <w:rPr>
          <w:rFonts w:ascii="Times New Roman" w:eastAsia="Times New Roman" w:hAnsi="Times New Roman" w:cs="Times New Roman"/>
          <w:sz w:val="24"/>
          <w:szCs w:val="24"/>
        </w:rPr>
        <w:t>З повагою</w:t>
      </w:r>
      <w:r w:rsidRPr="00567F71">
        <w:rPr>
          <w:rFonts w:ascii="Times New Roman" w:eastAsia="Times New Roman" w:hAnsi="Times New Roman" w:cs="Times New Roman"/>
          <w:sz w:val="24"/>
          <w:szCs w:val="24"/>
        </w:rPr>
        <w:br/>
        <w:t xml:space="preserve">Заступник Міністра                                       Андрій </w:t>
      </w:r>
      <w:proofErr w:type="spellStart"/>
      <w:r w:rsidRPr="00567F71">
        <w:rPr>
          <w:rFonts w:ascii="Times New Roman" w:eastAsia="Times New Roman" w:hAnsi="Times New Roman" w:cs="Times New Roman"/>
          <w:sz w:val="24"/>
          <w:szCs w:val="24"/>
        </w:rPr>
        <w:t>Сташків</w:t>
      </w:r>
      <w:proofErr w:type="spellEnd"/>
    </w:p>
    <w:p w:rsidR="008820C0" w:rsidRDefault="008820C0"/>
    <w:sectPr w:rsidR="008820C0" w:rsidSect="004068A7">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C42DB5"/>
    <w:multiLevelType w:val="multilevel"/>
    <w:tmpl w:val="75801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4300B0"/>
    <w:multiLevelType w:val="multilevel"/>
    <w:tmpl w:val="30AEC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120676B"/>
    <w:multiLevelType w:val="multilevel"/>
    <w:tmpl w:val="8BF49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59E5249"/>
    <w:multiLevelType w:val="multilevel"/>
    <w:tmpl w:val="1E540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C9001C4"/>
    <w:multiLevelType w:val="multilevel"/>
    <w:tmpl w:val="B5527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useFELayout/>
  </w:compat>
  <w:rsids>
    <w:rsidRoot w:val="00567F71"/>
    <w:rsid w:val="0014488F"/>
    <w:rsid w:val="004068A7"/>
    <w:rsid w:val="00567F71"/>
    <w:rsid w:val="00692AA4"/>
    <w:rsid w:val="008820C0"/>
    <w:rsid w:val="00D02FA2"/>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68A7"/>
  </w:style>
  <w:style w:type="paragraph" w:styleId="1">
    <w:name w:val="heading 1"/>
    <w:basedOn w:val="a"/>
    <w:link w:val="10"/>
    <w:uiPriority w:val="9"/>
    <w:qFormat/>
    <w:rsid w:val="00567F7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567F7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67F7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567F71"/>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567F71"/>
    <w:rPr>
      <w:rFonts w:ascii="Times New Roman" w:eastAsia="Times New Roman" w:hAnsi="Times New Roman" w:cs="Times New Roman"/>
      <w:b/>
      <w:bCs/>
      <w:sz w:val="27"/>
      <w:szCs w:val="27"/>
    </w:rPr>
  </w:style>
  <w:style w:type="character" w:styleId="a4">
    <w:name w:val="Strong"/>
    <w:basedOn w:val="a0"/>
    <w:uiPriority w:val="22"/>
    <w:qFormat/>
    <w:rsid w:val="00567F71"/>
    <w:rPr>
      <w:b/>
      <w:bCs/>
    </w:rPr>
  </w:style>
  <w:style w:type="character" w:styleId="a5">
    <w:name w:val="Hyperlink"/>
    <w:basedOn w:val="a0"/>
    <w:uiPriority w:val="99"/>
    <w:semiHidden/>
    <w:unhideWhenUsed/>
    <w:rsid w:val="00567F71"/>
    <w:rPr>
      <w:color w:val="0000FF"/>
      <w:u w:val="single"/>
    </w:rPr>
  </w:style>
  <w:style w:type="character" w:styleId="a6">
    <w:name w:val="Emphasis"/>
    <w:basedOn w:val="a0"/>
    <w:uiPriority w:val="20"/>
    <w:qFormat/>
    <w:rsid w:val="00567F71"/>
    <w:rPr>
      <w:i/>
      <w:iCs/>
    </w:rPr>
  </w:style>
  <w:style w:type="paragraph" w:styleId="a7">
    <w:name w:val="List Paragraph"/>
    <w:basedOn w:val="a"/>
    <w:uiPriority w:val="34"/>
    <w:qFormat/>
    <w:rsid w:val="00D02FA2"/>
    <w:pPr>
      <w:ind w:left="720"/>
      <w:contextualSpacing/>
    </w:pPr>
  </w:style>
</w:styles>
</file>

<file path=word/webSettings.xml><?xml version="1.0" encoding="utf-8"?>
<w:webSettings xmlns:r="http://schemas.openxmlformats.org/officeDocument/2006/relationships" xmlns:w="http://schemas.openxmlformats.org/wordprocessingml/2006/main">
  <w:divs>
    <w:div w:id="301038761">
      <w:bodyDiv w:val="1"/>
      <w:marLeft w:val="0"/>
      <w:marRight w:val="0"/>
      <w:marTop w:val="0"/>
      <w:marBottom w:val="0"/>
      <w:divBdr>
        <w:top w:val="none" w:sz="0" w:space="0" w:color="auto"/>
        <w:left w:val="none" w:sz="0" w:space="0" w:color="auto"/>
        <w:bottom w:val="none" w:sz="0" w:space="0" w:color="auto"/>
        <w:right w:val="none" w:sz="0" w:space="0" w:color="auto"/>
      </w:divBdr>
      <w:divsChild>
        <w:div w:id="993879459">
          <w:marLeft w:val="0"/>
          <w:marRight w:val="0"/>
          <w:marTop w:val="0"/>
          <w:marBottom w:val="0"/>
          <w:divBdr>
            <w:top w:val="none" w:sz="0" w:space="0" w:color="auto"/>
            <w:left w:val="none" w:sz="0" w:space="0" w:color="auto"/>
            <w:bottom w:val="none" w:sz="0" w:space="0" w:color="auto"/>
            <w:right w:val="none" w:sz="0" w:space="0" w:color="auto"/>
          </w:divBdr>
        </w:div>
        <w:div w:id="439686162">
          <w:marLeft w:val="0"/>
          <w:marRight w:val="0"/>
          <w:marTop w:val="0"/>
          <w:marBottom w:val="0"/>
          <w:divBdr>
            <w:top w:val="none" w:sz="0" w:space="0" w:color="auto"/>
            <w:left w:val="none" w:sz="0" w:space="0" w:color="auto"/>
            <w:bottom w:val="none" w:sz="0" w:space="0" w:color="auto"/>
            <w:right w:val="none" w:sz="0" w:space="0" w:color="auto"/>
          </w:divBdr>
          <w:divsChild>
            <w:div w:id="1476869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86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svita.ua/legislation/Ser_osv/86706/" TargetMode="External"/><Relationship Id="rId5" Type="http://schemas.openxmlformats.org/officeDocument/2006/relationships/hyperlink" Target="https://osvita.ua/legislation/other/6029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10317</Words>
  <Characters>5881</Characters>
  <Application>Microsoft Office Word</Application>
  <DocSecurity>0</DocSecurity>
  <Lines>49</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16166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klient</dc:creator>
  <cp:keywords/>
  <dc:description/>
  <cp:lastModifiedBy>klient</cp:lastModifiedBy>
  <cp:revision>5</cp:revision>
  <dcterms:created xsi:type="dcterms:W3CDTF">2024-08-14T13:56:00Z</dcterms:created>
  <dcterms:modified xsi:type="dcterms:W3CDTF">2025-06-26T06:46:00Z</dcterms:modified>
</cp:coreProperties>
</file>