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E11" w:rsidRDefault="00626E11" w:rsidP="009B665F">
      <w:pPr>
        <w:shd w:val="clear" w:color="auto" w:fill="FFFFFF"/>
        <w:spacing w:after="0" w:line="240" w:lineRule="auto"/>
        <w:jc w:val="both"/>
        <w:rPr>
          <w:rFonts w:ascii="Times New Roman" w:eastAsia="Times New Roman" w:hAnsi="Times New Roman" w:cs="Times New Roman"/>
          <w:color w:val="333333"/>
          <w:sz w:val="24"/>
          <w:szCs w:val="24"/>
        </w:rPr>
      </w:pPr>
    </w:p>
    <w:p w:rsidR="00626E11" w:rsidRDefault="00626E11" w:rsidP="009B665F">
      <w:pPr>
        <w:shd w:val="clear" w:color="auto" w:fill="FFFFFF"/>
        <w:spacing w:after="0" w:line="240" w:lineRule="auto"/>
        <w:jc w:val="both"/>
        <w:rPr>
          <w:rFonts w:ascii="Times New Roman" w:eastAsia="Times New Roman" w:hAnsi="Times New Roman" w:cs="Times New Roman"/>
          <w:color w:val="333333"/>
          <w:sz w:val="24"/>
          <w:szCs w:val="24"/>
        </w:rPr>
      </w:pPr>
    </w:p>
    <w:p w:rsidR="00626E11" w:rsidRDefault="00626E11" w:rsidP="009B665F">
      <w:pPr>
        <w:shd w:val="clear" w:color="auto" w:fill="FFFFFF"/>
        <w:spacing w:after="0" w:line="240" w:lineRule="auto"/>
        <w:jc w:val="both"/>
        <w:rPr>
          <w:rFonts w:ascii="Times New Roman" w:eastAsia="Times New Roman" w:hAnsi="Times New Roman" w:cs="Times New Roman"/>
          <w:color w:val="333333"/>
          <w:sz w:val="28"/>
          <w:szCs w:val="28"/>
        </w:rPr>
      </w:pPr>
      <w:r w:rsidRPr="00626E11">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w:t>
      </w:r>
      <w:r w:rsidRPr="00626E11">
        <w:rPr>
          <w:rFonts w:ascii="Times New Roman" w:eastAsia="Times New Roman" w:hAnsi="Times New Roman" w:cs="Times New Roman"/>
          <w:color w:val="333333"/>
          <w:sz w:val="28"/>
          <w:szCs w:val="28"/>
        </w:rPr>
        <w:t xml:space="preserve"> Довідка – звіт </w:t>
      </w:r>
    </w:p>
    <w:p w:rsidR="00626E11" w:rsidRPr="00626E11" w:rsidRDefault="00626E11" w:rsidP="009B665F">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626E11">
        <w:rPr>
          <w:rFonts w:ascii="Times New Roman" w:eastAsia="Times New Roman" w:hAnsi="Times New Roman" w:cs="Times New Roman"/>
          <w:color w:val="333333"/>
          <w:sz w:val="28"/>
          <w:szCs w:val="28"/>
        </w:rPr>
        <w:t xml:space="preserve">про підсумки методичної роботи </w:t>
      </w:r>
      <w:r>
        <w:rPr>
          <w:rFonts w:ascii="Times New Roman" w:eastAsia="Times New Roman" w:hAnsi="Times New Roman" w:cs="Times New Roman"/>
          <w:color w:val="333333"/>
          <w:sz w:val="28"/>
          <w:szCs w:val="28"/>
        </w:rPr>
        <w:t xml:space="preserve"> у ТЗДОЯС № 10 </w:t>
      </w:r>
      <w:r w:rsidR="00D211A4">
        <w:rPr>
          <w:rFonts w:ascii="Times New Roman" w:eastAsia="Times New Roman" w:hAnsi="Times New Roman" w:cs="Times New Roman"/>
          <w:color w:val="333333"/>
          <w:sz w:val="28"/>
          <w:szCs w:val="28"/>
        </w:rPr>
        <w:t>у 2024-2025</w:t>
      </w:r>
      <w:r w:rsidRPr="00626E11">
        <w:rPr>
          <w:rFonts w:ascii="Times New Roman" w:eastAsia="Times New Roman" w:hAnsi="Times New Roman" w:cs="Times New Roman"/>
          <w:color w:val="333333"/>
          <w:sz w:val="28"/>
          <w:szCs w:val="28"/>
        </w:rPr>
        <w:t xml:space="preserve"> </w:t>
      </w:r>
      <w:proofErr w:type="spellStart"/>
      <w:r w:rsidRPr="00626E11">
        <w:rPr>
          <w:rFonts w:ascii="Times New Roman" w:eastAsia="Times New Roman" w:hAnsi="Times New Roman" w:cs="Times New Roman"/>
          <w:color w:val="333333"/>
          <w:sz w:val="28"/>
          <w:szCs w:val="28"/>
        </w:rPr>
        <w:t>н.р</w:t>
      </w:r>
      <w:proofErr w:type="spellEnd"/>
      <w:r w:rsidRPr="00626E11">
        <w:rPr>
          <w:rFonts w:ascii="Times New Roman" w:eastAsia="Times New Roman" w:hAnsi="Times New Roman" w:cs="Times New Roman"/>
          <w:color w:val="333333"/>
          <w:sz w:val="28"/>
          <w:szCs w:val="28"/>
        </w:rPr>
        <w:t>.</w:t>
      </w:r>
    </w:p>
    <w:p w:rsidR="00626E11" w:rsidRPr="00626E11" w:rsidRDefault="00626E11" w:rsidP="009B665F">
      <w:pPr>
        <w:shd w:val="clear" w:color="auto" w:fill="FFFFFF"/>
        <w:spacing w:after="0" w:line="240" w:lineRule="auto"/>
        <w:jc w:val="both"/>
        <w:rPr>
          <w:rFonts w:ascii="Times New Roman" w:eastAsia="Times New Roman" w:hAnsi="Times New Roman" w:cs="Times New Roman"/>
          <w:color w:val="333333"/>
          <w:sz w:val="28"/>
          <w:szCs w:val="28"/>
        </w:rPr>
      </w:pPr>
    </w:p>
    <w:p w:rsidR="00626E11" w:rsidRPr="00626E11" w:rsidRDefault="00626E11" w:rsidP="009B665F">
      <w:pPr>
        <w:shd w:val="clear" w:color="auto" w:fill="FFFFFF"/>
        <w:spacing w:after="0" w:line="240" w:lineRule="auto"/>
        <w:jc w:val="both"/>
        <w:rPr>
          <w:rFonts w:ascii="Times New Roman" w:eastAsia="Times New Roman" w:hAnsi="Times New Roman" w:cs="Times New Roman"/>
          <w:color w:val="333333"/>
          <w:sz w:val="28"/>
          <w:szCs w:val="28"/>
        </w:rPr>
      </w:pPr>
    </w:p>
    <w:p w:rsidR="00BE0459" w:rsidRPr="00C85270" w:rsidRDefault="00C85270" w:rsidP="00BE0459">
      <w:pPr>
        <w:tabs>
          <w:tab w:val="left" w:pos="1440"/>
        </w:tabs>
        <w:spacing w:after="0" w:line="240" w:lineRule="atLeast"/>
        <w:ind w:firstLine="709"/>
        <w:jc w:val="both"/>
        <w:rPr>
          <w:rFonts w:ascii="Times New Roman" w:hAnsi="Times New Roman" w:cs="Times New Roman"/>
          <w:sz w:val="28"/>
          <w:szCs w:val="28"/>
        </w:rPr>
      </w:pPr>
      <w:r w:rsidRPr="00C85270">
        <w:rPr>
          <w:rFonts w:ascii="Times New Roman" w:hAnsi="Times New Roman" w:cs="Times New Roman"/>
          <w:sz w:val="28"/>
          <w:szCs w:val="28"/>
        </w:rPr>
        <w:t>Методична робота в закла</w:t>
      </w:r>
      <w:r>
        <w:rPr>
          <w:rFonts w:ascii="Times New Roman" w:hAnsi="Times New Roman" w:cs="Times New Roman"/>
          <w:sz w:val="28"/>
          <w:szCs w:val="28"/>
        </w:rPr>
        <w:t>ді проводилась згідно таких документів:</w:t>
      </w:r>
    </w:p>
    <w:p w:rsidR="009B665F" w:rsidRPr="00626E11" w:rsidRDefault="00C85270" w:rsidP="00EE674C">
      <w:pPr>
        <w:tabs>
          <w:tab w:val="left" w:pos="1440"/>
        </w:tabs>
        <w:spacing w:after="0" w:line="240" w:lineRule="atLeast"/>
        <w:rPr>
          <w:rFonts w:ascii="Times New Roman" w:eastAsia="Times New Roman" w:hAnsi="Times New Roman" w:cs="Times New Roman"/>
          <w:sz w:val="28"/>
          <w:szCs w:val="28"/>
        </w:rPr>
      </w:pPr>
      <w:r>
        <w:rPr>
          <w:rFonts w:ascii="Times New Roman" w:hAnsi="Times New Roman" w:cs="Times New Roman"/>
          <w:bCs/>
          <w:sz w:val="28"/>
          <w:szCs w:val="28"/>
          <w:shd w:val="clear" w:color="auto" w:fill="FFFFFF"/>
        </w:rPr>
        <w:t xml:space="preserve">Рекомендації МОН </w:t>
      </w:r>
      <w:proofErr w:type="spellStart"/>
      <w:r>
        <w:rPr>
          <w:rFonts w:ascii="Times New Roman" w:hAnsi="Times New Roman" w:cs="Times New Roman"/>
          <w:bCs/>
          <w:sz w:val="28"/>
          <w:szCs w:val="28"/>
          <w:shd w:val="clear" w:color="auto" w:fill="FFFFFF"/>
        </w:rPr>
        <w:t>Украіни</w:t>
      </w:r>
      <w:proofErr w:type="spellEnd"/>
      <w:r>
        <w:rPr>
          <w:rFonts w:ascii="Times New Roman" w:hAnsi="Times New Roman" w:cs="Times New Roman"/>
          <w:bCs/>
          <w:sz w:val="28"/>
          <w:szCs w:val="28"/>
          <w:shd w:val="clear" w:color="auto" w:fill="FFFFFF"/>
        </w:rPr>
        <w:t xml:space="preserve">  щодо організації освітнього процесу в закладах дошкільної освіти у 2024-2025 </w:t>
      </w:r>
      <w:proofErr w:type="spellStart"/>
      <w:r>
        <w:rPr>
          <w:rFonts w:ascii="Times New Roman" w:hAnsi="Times New Roman" w:cs="Times New Roman"/>
          <w:bCs/>
          <w:sz w:val="28"/>
          <w:szCs w:val="28"/>
          <w:shd w:val="clear" w:color="auto" w:fill="FFFFFF"/>
        </w:rPr>
        <w:t>н.р</w:t>
      </w:r>
      <w:proofErr w:type="spellEnd"/>
      <w:r>
        <w:rPr>
          <w:rFonts w:ascii="Times New Roman" w:hAnsi="Times New Roman" w:cs="Times New Roman"/>
          <w:bCs/>
          <w:sz w:val="28"/>
          <w:szCs w:val="28"/>
          <w:shd w:val="clear" w:color="auto" w:fill="FFFFFF"/>
        </w:rPr>
        <w:t>.,</w:t>
      </w:r>
      <w:r w:rsidR="00BE0459" w:rsidRPr="00BE0459">
        <w:rPr>
          <w:rFonts w:ascii="Times New Roman" w:hAnsi="Times New Roman" w:cs="Times New Roman"/>
          <w:bCs/>
          <w:sz w:val="28"/>
          <w:szCs w:val="28"/>
          <w:shd w:val="clear" w:color="auto" w:fill="FFFFFF"/>
        </w:rPr>
        <w:t xml:space="preserve"> </w:t>
      </w:r>
      <w:r w:rsidR="00BE0459" w:rsidRPr="00BE0459">
        <w:rPr>
          <w:rFonts w:ascii="Times New Roman" w:hAnsi="Times New Roman" w:cs="Times New Roman"/>
          <w:sz w:val="28"/>
          <w:szCs w:val="28"/>
        </w:rPr>
        <w:t>Стратегії розвитку сфери інноваційної діяльності на період до 2030 року</w:t>
      </w:r>
      <w:r w:rsidR="00BE0459" w:rsidRPr="00BE0459">
        <w:rPr>
          <w:rStyle w:val="40"/>
          <w:rFonts w:eastAsiaTheme="minorHAnsi"/>
          <w:sz w:val="28"/>
          <w:szCs w:val="28"/>
          <w:shd w:val="clear" w:color="auto" w:fill="FFFFFF"/>
          <w:lang w:val="uk-UA"/>
        </w:rPr>
        <w:t xml:space="preserve">, </w:t>
      </w:r>
      <w:r w:rsidR="00BE0459" w:rsidRPr="00BE0459">
        <w:rPr>
          <w:rStyle w:val="rvts9"/>
          <w:rFonts w:ascii="Times New Roman" w:hAnsi="Times New Roman" w:cs="Times New Roman"/>
          <w:bCs/>
          <w:sz w:val="28"/>
          <w:szCs w:val="28"/>
          <w:shd w:val="clear" w:color="auto" w:fill="FFFFFF"/>
        </w:rPr>
        <w:t>схваленої  розпорядженням Кабінету Міністрів України від 10.07.2019 р. №  526-р</w:t>
      </w:r>
      <w:r w:rsidR="00BE0459" w:rsidRPr="00BE0459">
        <w:rPr>
          <w:rFonts w:ascii="Times New Roman" w:hAnsi="Times New Roman" w:cs="Times New Roman"/>
          <w:bCs/>
          <w:sz w:val="28"/>
          <w:szCs w:val="28"/>
          <w:shd w:val="clear" w:color="auto" w:fill="FFFFFF"/>
        </w:rPr>
        <w:t>,</w:t>
      </w:r>
      <w:r w:rsidR="00BE0459" w:rsidRPr="00BE0459">
        <w:rPr>
          <w:rStyle w:val="rvts9"/>
          <w:rFonts w:ascii="Times New Roman" w:hAnsi="Times New Roman" w:cs="Times New Roman"/>
          <w:bCs/>
          <w:sz w:val="28"/>
          <w:szCs w:val="28"/>
          <w:shd w:val="clear" w:color="auto" w:fill="FFFFFF"/>
        </w:rPr>
        <w:t xml:space="preserve"> </w:t>
      </w:r>
      <w:r w:rsidR="00BE0459" w:rsidRPr="00BE0459">
        <w:rPr>
          <w:rFonts w:ascii="Times New Roman" w:hAnsi="Times New Roman" w:cs="Times New Roman"/>
          <w:sz w:val="28"/>
          <w:szCs w:val="28"/>
        </w:rPr>
        <w:t>Законів України «Про освіту», Законів України «Про</w:t>
      </w:r>
      <w:r w:rsidR="004B5F71">
        <w:rPr>
          <w:rFonts w:ascii="Times New Roman" w:hAnsi="Times New Roman" w:cs="Times New Roman"/>
          <w:sz w:val="28"/>
          <w:szCs w:val="28"/>
        </w:rPr>
        <w:t xml:space="preserve"> дошкільну </w:t>
      </w:r>
      <w:r w:rsidR="00BE0459" w:rsidRPr="00BE0459">
        <w:rPr>
          <w:rFonts w:ascii="Times New Roman" w:hAnsi="Times New Roman" w:cs="Times New Roman"/>
          <w:sz w:val="28"/>
          <w:szCs w:val="28"/>
        </w:rPr>
        <w:t xml:space="preserve"> освіту»  </w:t>
      </w:r>
      <w:r w:rsidR="00BE0459" w:rsidRPr="00BE0459">
        <w:rPr>
          <w:rFonts w:ascii="Times New Roman" w:hAnsi="Times New Roman" w:cs="Times New Roman"/>
          <w:b/>
          <w:sz w:val="28"/>
          <w:szCs w:val="28"/>
        </w:rPr>
        <w:t xml:space="preserve">, </w:t>
      </w:r>
      <w:r w:rsidR="00BE0459" w:rsidRPr="00BE0459">
        <w:rPr>
          <w:rFonts w:ascii="Times New Roman" w:hAnsi="Times New Roman" w:cs="Times New Roman"/>
          <w:sz w:val="28"/>
          <w:szCs w:val="28"/>
        </w:rPr>
        <w:t xml:space="preserve">від 04.09.2024 № 6/688-24 «Про методичні рекомендації», </w:t>
      </w:r>
      <w:hyperlink r:id="rId5" w:history="1">
        <w:r w:rsidR="00BE0459" w:rsidRPr="00BE0459">
          <w:rPr>
            <w:rStyle w:val="a9"/>
            <w:rFonts w:ascii="Times New Roman" w:hAnsi="Times New Roman" w:cs="Times New Roman"/>
            <w:b w:val="0"/>
            <w:sz w:val="28"/>
            <w:szCs w:val="28"/>
            <w:bdr w:val="none" w:sz="0" w:space="0" w:color="auto" w:frame="1"/>
            <w:shd w:val="clear" w:color="auto" w:fill="FFFFFF"/>
          </w:rPr>
          <w:t>Положення про атестацію педагогічних працівників, затвердженого наказом МОН України від 09.09.2022 №805 </w:t>
        </w:r>
      </w:hyperlink>
      <w:r w:rsidR="00BE0459" w:rsidRPr="00BE0459">
        <w:rPr>
          <w:rStyle w:val="a9"/>
          <w:rFonts w:ascii="Times New Roman" w:hAnsi="Times New Roman" w:cs="Times New Roman"/>
          <w:b w:val="0"/>
          <w:sz w:val="28"/>
          <w:szCs w:val="28"/>
          <w:bdr w:val="none" w:sz="0" w:space="0" w:color="auto" w:frame="1"/>
          <w:shd w:val="clear" w:color="auto" w:fill="FFFFFF"/>
        </w:rPr>
        <w:t>,</w:t>
      </w:r>
      <w:r w:rsidR="001E0070">
        <w:rPr>
          <w:rStyle w:val="a9"/>
          <w:rFonts w:ascii="Times New Roman" w:hAnsi="Times New Roman" w:cs="Times New Roman"/>
          <w:b w:val="0"/>
          <w:sz w:val="28"/>
          <w:szCs w:val="28"/>
          <w:bdr w:val="none" w:sz="0" w:space="0" w:color="auto" w:frame="1"/>
          <w:shd w:val="clear" w:color="auto" w:fill="FFFFFF"/>
        </w:rPr>
        <w:t xml:space="preserve">Наказом Управління освіти і науки ТМР  №844/04 «Щодо окремих питань організації освітнього процесу в умовах воєнного стану» від 11.09.2024р., </w:t>
      </w:r>
      <w:r w:rsidR="00BE0459" w:rsidRPr="00BE0459">
        <w:rPr>
          <w:rStyle w:val="a9"/>
          <w:rFonts w:ascii="Times New Roman" w:hAnsi="Times New Roman" w:cs="Times New Roman"/>
          <w:b w:val="0"/>
          <w:sz w:val="28"/>
          <w:szCs w:val="28"/>
          <w:bdr w:val="none" w:sz="0" w:space="0" w:color="auto" w:frame="1"/>
          <w:shd w:val="clear" w:color="auto" w:fill="FFFFFF"/>
        </w:rPr>
        <w:t xml:space="preserve">Наказом 318  Управління освіти і науки ТМР </w:t>
      </w:r>
      <w:r w:rsidR="00BE0459" w:rsidRPr="00BE0459">
        <w:rPr>
          <w:rStyle w:val="a9"/>
          <w:rFonts w:ascii="Times New Roman" w:hAnsi="Times New Roman" w:cs="Times New Roman"/>
          <w:sz w:val="28"/>
          <w:szCs w:val="28"/>
          <w:bdr w:val="none" w:sz="0" w:space="0" w:color="auto" w:frame="1"/>
          <w:shd w:val="clear" w:color="auto" w:fill="FFFFFF"/>
        </w:rPr>
        <w:t>«</w:t>
      </w:r>
      <w:r w:rsidR="00BE0459" w:rsidRPr="00BE0459">
        <w:rPr>
          <w:rFonts w:ascii="Times New Roman" w:hAnsi="Times New Roman" w:cs="Times New Roman"/>
          <w:sz w:val="28"/>
          <w:szCs w:val="28"/>
        </w:rPr>
        <w:t>Про організацію методичної роботи з педагогічними кадрами у 2024 - 2025 навчальному році від 09.09.2024р.,</w:t>
      </w:r>
      <w:r w:rsidR="00BE0459" w:rsidRPr="00BE0459">
        <w:rPr>
          <w:rStyle w:val="a9"/>
          <w:rFonts w:ascii="Times New Roman" w:hAnsi="Times New Roman" w:cs="Times New Roman"/>
          <w:sz w:val="28"/>
          <w:szCs w:val="28"/>
          <w:bdr w:val="none" w:sz="0" w:space="0" w:color="auto" w:frame="1"/>
          <w:shd w:val="clear" w:color="auto" w:fill="FFFFFF"/>
        </w:rPr>
        <w:t xml:space="preserve"> </w:t>
      </w:r>
      <w:r w:rsidR="00BE0459" w:rsidRPr="00BE0459">
        <w:rPr>
          <w:rFonts w:ascii="Times New Roman" w:hAnsi="Times New Roman" w:cs="Times New Roman"/>
          <w:sz w:val="28"/>
          <w:szCs w:val="28"/>
        </w:rPr>
        <w:t>річного плану роботи ТЗДОЯС № 10 на 2024-2025 навчальний рік</w:t>
      </w:r>
      <w:r w:rsidR="00EE674C">
        <w:rPr>
          <w:rFonts w:ascii="Times New Roman" w:hAnsi="Times New Roman" w:cs="Times New Roman"/>
          <w:sz w:val="28"/>
          <w:szCs w:val="28"/>
        </w:rPr>
        <w:t>.</w:t>
      </w:r>
    </w:p>
    <w:p w:rsidR="00EE674C" w:rsidRPr="00EE674C" w:rsidRDefault="00EE674C" w:rsidP="00EE674C">
      <w:pPr>
        <w:pStyle w:val="a6"/>
        <w:rPr>
          <w:sz w:val="28"/>
          <w:szCs w:val="28"/>
        </w:rPr>
      </w:pPr>
      <w:r w:rsidRPr="00EE674C">
        <w:rPr>
          <w:sz w:val="28"/>
          <w:szCs w:val="28"/>
        </w:rPr>
        <w:t xml:space="preserve">Згідно з вимогами </w:t>
      </w:r>
      <w:r w:rsidRPr="00EE674C">
        <w:rPr>
          <w:rStyle w:val="a9"/>
          <w:b w:val="0"/>
          <w:sz w:val="28"/>
          <w:szCs w:val="28"/>
        </w:rPr>
        <w:t>Базового компоненту дошкільної освіти України (редакція 2021 року)</w:t>
      </w:r>
      <w:r w:rsidRPr="00EE674C">
        <w:rPr>
          <w:sz w:val="28"/>
          <w:szCs w:val="28"/>
        </w:rPr>
        <w:t xml:space="preserve"> та відповідно до завдань, визначених </w:t>
      </w:r>
      <w:r w:rsidRPr="00EE674C">
        <w:rPr>
          <w:rStyle w:val="a9"/>
          <w:b w:val="0"/>
          <w:sz w:val="28"/>
          <w:szCs w:val="28"/>
        </w:rPr>
        <w:t>річним планом роботи закладу дошкільної освіти</w:t>
      </w:r>
      <w:r w:rsidRPr="00EE674C">
        <w:rPr>
          <w:sz w:val="28"/>
          <w:szCs w:val="28"/>
        </w:rPr>
        <w:t xml:space="preserve">, методична робота у 2024/2025 навчальному році була спрямована на </w:t>
      </w:r>
      <w:r w:rsidRPr="00EE674C">
        <w:rPr>
          <w:rStyle w:val="a9"/>
          <w:b w:val="0"/>
          <w:sz w:val="28"/>
          <w:szCs w:val="28"/>
        </w:rPr>
        <w:t>створення та вдосконалення внутрішньої системи забезпечення якості освіти</w:t>
      </w:r>
      <w:r w:rsidRPr="00EE674C">
        <w:rPr>
          <w:sz w:val="28"/>
          <w:szCs w:val="28"/>
        </w:rPr>
        <w:t xml:space="preserve">, підвищення </w:t>
      </w:r>
      <w:r w:rsidRPr="00EE674C">
        <w:rPr>
          <w:rStyle w:val="a9"/>
          <w:b w:val="0"/>
          <w:sz w:val="28"/>
          <w:szCs w:val="28"/>
        </w:rPr>
        <w:t>результативності освітньої діяльності</w:t>
      </w:r>
      <w:r w:rsidRPr="00EE674C">
        <w:rPr>
          <w:sz w:val="28"/>
          <w:szCs w:val="28"/>
        </w:rPr>
        <w:t xml:space="preserve"> та забезпечення </w:t>
      </w:r>
      <w:r w:rsidRPr="00EE674C">
        <w:rPr>
          <w:rStyle w:val="a9"/>
          <w:b w:val="0"/>
          <w:sz w:val="28"/>
          <w:szCs w:val="28"/>
        </w:rPr>
        <w:t>професійного зростання педагогічних кадрів</w:t>
      </w:r>
      <w:r w:rsidRPr="00EE674C">
        <w:rPr>
          <w:sz w:val="28"/>
          <w:szCs w:val="28"/>
        </w:rPr>
        <w:t>.</w:t>
      </w:r>
    </w:p>
    <w:p w:rsidR="00EE674C" w:rsidRPr="00EE674C" w:rsidRDefault="00EE674C" w:rsidP="00EE674C">
      <w:pPr>
        <w:pStyle w:val="a6"/>
        <w:rPr>
          <w:sz w:val="28"/>
          <w:szCs w:val="28"/>
        </w:rPr>
      </w:pPr>
      <w:r w:rsidRPr="00EE674C">
        <w:rPr>
          <w:sz w:val="28"/>
          <w:szCs w:val="28"/>
        </w:rPr>
        <w:t>Основною метою методичної роботи впродовж року було:</w:t>
      </w:r>
    </w:p>
    <w:p w:rsidR="00EE674C" w:rsidRPr="00EE674C" w:rsidRDefault="00EE674C" w:rsidP="00EE674C">
      <w:pPr>
        <w:pStyle w:val="a6"/>
        <w:numPr>
          <w:ilvl w:val="0"/>
          <w:numId w:val="6"/>
        </w:numPr>
        <w:rPr>
          <w:b/>
          <w:sz w:val="28"/>
          <w:szCs w:val="28"/>
        </w:rPr>
      </w:pPr>
      <w:r w:rsidRPr="00EE674C">
        <w:rPr>
          <w:rStyle w:val="a9"/>
          <w:b w:val="0"/>
          <w:sz w:val="28"/>
          <w:szCs w:val="28"/>
        </w:rPr>
        <w:t>підтримання інноваційного стилю педагогічної діяльності</w:t>
      </w:r>
      <w:r w:rsidRPr="00EE674C">
        <w:rPr>
          <w:b/>
          <w:sz w:val="28"/>
          <w:szCs w:val="28"/>
        </w:rPr>
        <w:t>;</w:t>
      </w:r>
    </w:p>
    <w:p w:rsidR="00EE674C" w:rsidRPr="00EE674C" w:rsidRDefault="00EE674C" w:rsidP="00EE674C">
      <w:pPr>
        <w:pStyle w:val="a6"/>
        <w:numPr>
          <w:ilvl w:val="0"/>
          <w:numId w:val="6"/>
        </w:numPr>
        <w:rPr>
          <w:sz w:val="28"/>
          <w:szCs w:val="28"/>
        </w:rPr>
      </w:pPr>
      <w:r w:rsidRPr="00EE674C">
        <w:rPr>
          <w:rStyle w:val="a9"/>
          <w:b w:val="0"/>
          <w:sz w:val="28"/>
          <w:szCs w:val="28"/>
        </w:rPr>
        <w:t>формування в колективі атмосфери творчого пошуку</w:t>
      </w:r>
      <w:r w:rsidRPr="00EE674C">
        <w:rPr>
          <w:b/>
          <w:sz w:val="28"/>
          <w:szCs w:val="28"/>
        </w:rPr>
        <w:t xml:space="preserve">, </w:t>
      </w:r>
      <w:r w:rsidRPr="00EE674C">
        <w:rPr>
          <w:sz w:val="28"/>
          <w:szCs w:val="28"/>
        </w:rPr>
        <w:t>взаємодії, самоосвіти;</w:t>
      </w:r>
    </w:p>
    <w:p w:rsidR="00EE674C" w:rsidRPr="00EE674C" w:rsidRDefault="00EE674C" w:rsidP="00EE674C">
      <w:pPr>
        <w:pStyle w:val="a6"/>
        <w:numPr>
          <w:ilvl w:val="0"/>
          <w:numId w:val="6"/>
        </w:numPr>
        <w:rPr>
          <w:sz w:val="28"/>
          <w:szCs w:val="28"/>
        </w:rPr>
      </w:pPr>
      <w:r w:rsidRPr="00EE674C">
        <w:rPr>
          <w:rStyle w:val="a9"/>
          <w:b w:val="0"/>
          <w:sz w:val="28"/>
          <w:szCs w:val="28"/>
        </w:rPr>
        <w:t>підвищення якості освітнього процесу</w:t>
      </w:r>
      <w:r w:rsidRPr="00EE674C">
        <w:rPr>
          <w:sz w:val="28"/>
          <w:szCs w:val="28"/>
        </w:rPr>
        <w:t xml:space="preserve"> через оновлення форм, методів і технологій навчання, виховання та розвитку дітей дошкільного віку.</w:t>
      </w:r>
    </w:p>
    <w:p w:rsidR="00EE674C" w:rsidRPr="00EE674C" w:rsidRDefault="00EE674C" w:rsidP="00EE674C">
      <w:pPr>
        <w:pStyle w:val="a6"/>
        <w:rPr>
          <w:sz w:val="28"/>
          <w:szCs w:val="28"/>
        </w:rPr>
      </w:pPr>
      <w:r w:rsidRPr="00EE674C">
        <w:rPr>
          <w:sz w:val="28"/>
          <w:szCs w:val="28"/>
        </w:rPr>
        <w:t>Завдання методичної роботи полягали у:</w:t>
      </w:r>
    </w:p>
    <w:p w:rsidR="00EE674C" w:rsidRPr="00EE674C" w:rsidRDefault="00EE674C" w:rsidP="00EE674C">
      <w:pPr>
        <w:pStyle w:val="a6"/>
        <w:numPr>
          <w:ilvl w:val="0"/>
          <w:numId w:val="7"/>
        </w:numPr>
        <w:rPr>
          <w:sz w:val="28"/>
          <w:szCs w:val="28"/>
        </w:rPr>
      </w:pPr>
      <w:r w:rsidRPr="00EE674C">
        <w:rPr>
          <w:sz w:val="28"/>
          <w:szCs w:val="28"/>
        </w:rPr>
        <w:t xml:space="preserve">стимулюванні </w:t>
      </w:r>
      <w:r w:rsidRPr="00EE674C">
        <w:rPr>
          <w:rStyle w:val="a9"/>
          <w:b w:val="0"/>
          <w:sz w:val="28"/>
          <w:szCs w:val="28"/>
        </w:rPr>
        <w:t>професійного інтересу педагогічних працівників</w:t>
      </w:r>
      <w:r w:rsidRPr="00EE674C">
        <w:rPr>
          <w:sz w:val="28"/>
          <w:szCs w:val="28"/>
        </w:rPr>
        <w:t xml:space="preserve"> до самоосвіти, фахового вдосконалення;</w:t>
      </w:r>
    </w:p>
    <w:p w:rsidR="00EE674C" w:rsidRPr="00EE674C" w:rsidRDefault="00EE674C" w:rsidP="00EE674C">
      <w:pPr>
        <w:pStyle w:val="a6"/>
        <w:numPr>
          <w:ilvl w:val="0"/>
          <w:numId w:val="7"/>
        </w:numPr>
        <w:rPr>
          <w:sz w:val="28"/>
          <w:szCs w:val="28"/>
        </w:rPr>
      </w:pPr>
      <w:r w:rsidRPr="00EE674C">
        <w:rPr>
          <w:sz w:val="28"/>
          <w:szCs w:val="28"/>
        </w:rPr>
        <w:t xml:space="preserve">формуванні </w:t>
      </w:r>
      <w:r w:rsidRPr="00EE674C">
        <w:rPr>
          <w:rStyle w:val="a9"/>
          <w:b w:val="0"/>
          <w:sz w:val="28"/>
          <w:szCs w:val="28"/>
        </w:rPr>
        <w:t xml:space="preserve">готовності до реалізації </w:t>
      </w:r>
      <w:proofErr w:type="spellStart"/>
      <w:r w:rsidRPr="00EE674C">
        <w:rPr>
          <w:rStyle w:val="a9"/>
          <w:b w:val="0"/>
          <w:sz w:val="28"/>
          <w:szCs w:val="28"/>
        </w:rPr>
        <w:t>компетентнісного</w:t>
      </w:r>
      <w:proofErr w:type="spellEnd"/>
      <w:r w:rsidRPr="00EE674C">
        <w:rPr>
          <w:rStyle w:val="a9"/>
          <w:b w:val="0"/>
          <w:sz w:val="28"/>
          <w:szCs w:val="28"/>
        </w:rPr>
        <w:t xml:space="preserve"> підходу</w:t>
      </w:r>
      <w:r w:rsidRPr="00EE674C">
        <w:rPr>
          <w:sz w:val="28"/>
          <w:szCs w:val="28"/>
        </w:rPr>
        <w:t xml:space="preserve"> в освітньому процесі;</w:t>
      </w:r>
    </w:p>
    <w:p w:rsidR="00EE674C" w:rsidRPr="00EE674C" w:rsidRDefault="00EE674C" w:rsidP="00EE674C">
      <w:pPr>
        <w:pStyle w:val="a6"/>
        <w:numPr>
          <w:ilvl w:val="0"/>
          <w:numId w:val="7"/>
        </w:numPr>
        <w:rPr>
          <w:sz w:val="28"/>
          <w:szCs w:val="28"/>
        </w:rPr>
      </w:pPr>
      <w:r w:rsidRPr="00EE674C">
        <w:rPr>
          <w:sz w:val="28"/>
          <w:szCs w:val="28"/>
        </w:rPr>
        <w:t xml:space="preserve">розвитку </w:t>
      </w:r>
      <w:r w:rsidRPr="000A0B6E">
        <w:rPr>
          <w:rStyle w:val="a9"/>
          <w:b w:val="0"/>
          <w:sz w:val="28"/>
          <w:szCs w:val="28"/>
        </w:rPr>
        <w:t>інноваційної культури педагогів</w:t>
      </w:r>
      <w:r w:rsidRPr="00EE674C">
        <w:rPr>
          <w:sz w:val="28"/>
          <w:szCs w:val="28"/>
        </w:rPr>
        <w:t xml:space="preserve">, підвищенні їхньої методичної грамотності та </w:t>
      </w:r>
      <w:proofErr w:type="spellStart"/>
      <w:r w:rsidRPr="00EE674C">
        <w:rPr>
          <w:sz w:val="28"/>
          <w:szCs w:val="28"/>
        </w:rPr>
        <w:t>рефлексивності</w:t>
      </w:r>
      <w:proofErr w:type="spellEnd"/>
      <w:r w:rsidRPr="00EE674C">
        <w:rPr>
          <w:sz w:val="28"/>
          <w:szCs w:val="28"/>
        </w:rPr>
        <w:t>;</w:t>
      </w:r>
    </w:p>
    <w:p w:rsidR="00EE674C" w:rsidRPr="00EE674C" w:rsidRDefault="00EE674C" w:rsidP="00EE674C">
      <w:pPr>
        <w:pStyle w:val="a6"/>
        <w:numPr>
          <w:ilvl w:val="0"/>
          <w:numId w:val="7"/>
        </w:numPr>
        <w:rPr>
          <w:sz w:val="28"/>
          <w:szCs w:val="28"/>
        </w:rPr>
      </w:pPr>
      <w:r w:rsidRPr="00EE674C">
        <w:rPr>
          <w:sz w:val="28"/>
          <w:szCs w:val="28"/>
        </w:rPr>
        <w:t xml:space="preserve">створенні умов для </w:t>
      </w:r>
      <w:r w:rsidRPr="000A0B6E">
        <w:rPr>
          <w:rStyle w:val="a9"/>
          <w:b w:val="0"/>
          <w:sz w:val="28"/>
          <w:szCs w:val="28"/>
        </w:rPr>
        <w:t>впровадження новітніх освітніх технологій</w:t>
      </w:r>
      <w:r w:rsidRPr="00EE674C">
        <w:rPr>
          <w:sz w:val="28"/>
          <w:szCs w:val="28"/>
        </w:rPr>
        <w:t xml:space="preserve"> відповідно до потреб дітей і вимог суспільства;</w:t>
      </w:r>
    </w:p>
    <w:p w:rsidR="00EE674C" w:rsidRPr="00EE674C" w:rsidRDefault="00EE674C" w:rsidP="00EE674C">
      <w:pPr>
        <w:pStyle w:val="a6"/>
        <w:numPr>
          <w:ilvl w:val="0"/>
          <w:numId w:val="7"/>
        </w:numPr>
        <w:rPr>
          <w:sz w:val="28"/>
          <w:szCs w:val="28"/>
        </w:rPr>
      </w:pPr>
      <w:r w:rsidRPr="00EE674C">
        <w:rPr>
          <w:sz w:val="28"/>
          <w:szCs w:val="28"/>
        </w:rPr>
        <w:t xml:space="preserve">формуванні </w:t>
      </w:r>
      <w:r w:rsidRPr="000A0B6E">
        <w:rPr>
          <w:rStyle w:val="a9"/>
          <w:b w:val="0"/>
          <w:sz w:val="28"/>
          <w:szCs w:val="28"/>
        </w:rPr>
        <w:t>відповідального ставлення педагогів до забезпечення якості освіти</w:t>
      </w:r>
      <w:r w:rsidRPr="00EE674C">
        <w:rPr>
          <w:sz w:val="28"/>
          <w:szCs w:val="28"/>
        </w:rPr>
        <w:t xml:space="preserve"> через внутрішню систему оцінювання результатів діяльності.</w:t>
      </w:r>
    </w:p>
    <w:p w:rsidR="00EE674C" w:rsidRPr="00EE674C" w:rsidRDefault="00EE674C" w:rsidP="00EE674C">
      <w:pPr>
        <w:pStyle w:val="a6"/>
        <w:rPr>
          <w:sz w:val="28"/>
          <w:szCs w:val="28"/>
        </w:rPr>
      </w:pPr>
      <w:r w:rsidRPr="00EE674C">
        <w:rPr>
          <w:sz w:val="28"/>
          <w:szCs w:val="28"/>
        </w:rPr>
        <w:lastRenderedPageBreak/>
        <w:t xml:space="preserve">Методична робота здійснювалася на основі </w:t>
      </w:r>
      <w:r w:rsidRPr="000A0B6E">
        <w:rPr>
          <w:rStyle w:val="a9"/>
          <w:b w:val="0"/>
          <w:sz w:val="28"/>
          <w:szCs w:val="28"/>
        </w:rPr>
        <w:t>принципів науковості, наступності, системності, інтеграції та практичної спрямованості</w:t>
      </w:r>
      <w:r w:rsidRPr="000A0B6E">
        <w:rPr>
          <w:b/>
          <w:sz w:val="28"/>
          <w:szCs w:val="28"/>
        </w:rPr>
        <w:t>,</w:t>
      </w:r>
      <w:r w:rsidRPr="00EE674C">
        <w:rPr>
          <w:sz w:val="28"/>
          <w:szCs w:val="28"/>
        </w:rPr>
        <w:t xml:space="preserve"> із врахуванням </w:t>
      </w:r>
      <w:r w:rsidRPr="000A0B6E">
        <w:rPr>
          <w:rStyle w:val="a9"/>
          <w:b w:val="0"/>
          <w:sz w:val="28"/>
          <w:szCs w:val="28"/>
        </w:rPr>
        <w:t>потреб педагогів, результатів моніторингу освітнього процесу</w:t>
      </w:r>
      <w:r w:rsidRPr="00EE674C">
        <w:rPr>
          <w:sz w:val="28"/>
          <w:szCs w:val="28"/>
        </w:rPr>
        <w:t xml:space="preserve"> та рівня професійної компетентності вихователів.</w:t>
      </w:r>
    </w:p>
    <w:p w:rsidR="00702275" w:rsidRPr="00702275" w:rsidRDefault="000A0B6E" w:rsidP="00702275">
      <w:pPr>
        <w:pStyle w:val="a6"/>
        <w:jc w:val="both"/>
        <w:rPr>
          <w:sz w:val="28"/>
          <w:szCs w:val="28"/>
        </w:rPr>
      </w:pPr>
      <w:r>
        <w:rPr>
          <w:color w:val="333333"/>
          <w:sz w:val="28"/>
          <w:szCs w:val="28"/>
        </w:rPr>
        <w:t>        У 2024/2025</w:t>
      </w:r>
      <w:r w:rsidR="009B665F" w:rsidRPr="00626E11">
        <w:rPr>
          <w:color w:val="333333"/>
          <w:sz w:val="28"/>
          <w:szCs w:val="28"/>
        </w:rPr>
        <w:t xml:space="preserve"> навчальному році педагогічний колектив працював  над </w:t>
      </w:r>
    </w:p>
    <w:p w:rsidR="0093513B" w:rsidRPr="0032279D" w:rsidRDefault="0093513B" w:rsidP="0093513B">
      <w:pPr>
        <w:pStyle w:val="a6"/>
        <w:jc w:val="both"/>
        <w:rPr>
          <w:sz w:val="28"/>
          <w:szCs w:val="28"/>
        </w:rPr>
      </w:pPr>
      <w:r w:rsidRPr="0032279D">
        <w:rPr>
          <w:sz w:val="28"/>
          <w:szCs w:val="28"/>
        </w:rPr>
        <w:t xml:space="preserve">   </w:t>
      </w:r>
      <w:r w:rsidR="0032279D" w:rsidRPr="0032279D">
        <w:rPr>
          <w:sz w:val="28"/>
          <w:szCs w:val="28"/>
        </w:rPr>
        <w:t>науково</w:t>
      </w:r>
      <w:r w:rsidRPr="0032279D">
        <w:rPr>
          <w:sz w:val="28"/>
          <w:szCs w:val="28"/>
        </w:rPr>
        <w:t>-мет</w:t>
      </w:r>
      <w:r w:rsidR="0032279D" w:rsidRPr="0032279D">
        <w:rPr>
          <w:sz w:val="28"/>
          <w:szCs w:val="28"/>
        </w:rPr>
        <w:t xml:space="preserve">одичною </w:t>
      </w:r>
      <w:r w:rsidRPr="0032279D">
        <w:rPr>
          <w:sz w:val="28"/>
          <w:szCs w:val="28"/>
        </w:rPr>
        <w:t xml:space="preserve"> проблема закл</w:t>
      </w:r>
      <w:r w:rsidR="0032279D" w:rsidRPr="0032279D">
        <w:rPr>
          <w:sz w:val="28"/>
          <w:szCs w:val="28"/>
        </w:rPr>
        <w:t>аду</w:t>
      </w:r>
      <w:r w:rsidRPr="0032279D">
        <w:rPr>
          <w:sz w:val="28"/>
          <w:szCs w:val="28"/>
        </w:rPr>
        <w:t>:</w:t>
      </w:r>
    </w:p>
    <w:p w:rsidR="0093513B" w:rsidRPr="0032279D" w:rsidRDefault="0032279D" w:rsidP="0093513B">
      <w:pPr>
        <w:pStyle w:val="a4"/>
        <w:ind w:left="0"/>
        <w:jc w:val="both"/>
        <w:outlineLvl w:val="0"/>
        <w:rPr>
          <w:rFonts w:ascii="Times New Roman" w:hAnsi="Times New Roman" w:cs="Times New Roman"/>
          <w:i/>
          <w:sz w:val="28"/>
          <w:szCs w:val="28"/>
        </w:rPr>
      </w:pPr>
      <w:r w:rsidRPr="0032279D">
        <w:rPr>
          <w:rFonts w:ascii="Times New Roman" w:hAnsi="Times New Roman" w:cs="Times New Roman"/>
          <w:i/>
          <w:sz w:val="28"/>
          <w:szCs w:val="28"/>
        </w:rPr>
        <w:t xml:space="preserve">- </w:t>
      </w:r>
      <w:r w:rsidR="0093513B" w:rsidRPr="0032279D">
        <w:rPr>
          <w:rFonts w:ascii="Times New Roman" w:hAnsi="Times New Roman" w:cs="Times New Roman"/>
          <w:i/>
          <w:sz w:val="28"/>
          <w:szCs w:val="28"/>
        </w:rPr>
        <w:t xml:space="preserve"> забезпечення доступності та якості освітніх послуг відповідно до оновленого Державного стандарту дошкільної освіти, підвищення якості професійної діяльності педагогічних кадрів та забезпечення безпечного освітнього середовища</w:t>
      </w:r>
      <w:r w:rsidR="0093513B" w:rsidRPr="0032279D">
        <w:rPr>
          <w:rFonts w:ascii="Times New Roman" w:hAnsi="Times New Roman" w:cs="Times New Roman"/>
        </w:rPr>
        <w:t xml:space="preserve"> </w:t>
      </w:r>
      <w:r w:rsidR="0093513B" w:rsidRPr="0032279D">
        <w:rPr>
          <w:rFonts w:ascii="Times New Roman" w:hAnsi="Times New Roman" w:cs="Times New Roman"/>
          <w:i/>
          <w:sz w:val="28"/>
          <w:szCs w:val="28"/>
        </w:rPr>
        <w:t>з урахуванням основних напрямів ВСЗЯО.</w:t>
      </w:r>
    </w:p>
    <w:p w:rsidR="0093513B" w:rsidRPr="0041472B" w:rsidRDefault="0093513B" w:rsidP="0093513B">
      <w:pPr>
        <w:jc w:val="both"/>
        <w:outlineLvl w:val="0"/>
        <w:rPr>
          <w:rFonts w:ascii="Times New Roman" w:hAnsi="Times New Roman" w:cs="Times New Roman"/>
          <w:b/>
          <w:sz w:val="28"/>
          <w:szCs w:val="28"/>
        </w:rPr>
      </w:pPr>
      <w:r w:rsidRPr="0041472B">
        <w:rPr>
          <w:rFonts w:ascii="Times New Roman" w:hAnsi="Times New Roman" w:cs="Times New Roman"/>
          <w:b/>
          <w:sz w:val="28"/>
          <w:szCs w:val="28"/>
        </w:rPr>
        <w:t xml:space="preserve"> </w:t>
      </w:r>
      <w:r w:rsidR="0032279D" w:rsidRPr="0041472B">
        <w:rPr>
          <w:rFonts w:ascii="Times New Roman" w:hAnsi="Times New Roman" w:cs="Times New Roman"/>
          <w:b/>
          <w:sz w:val="28"/>
          <w:szCs w:val="28"/>
        </w:rPr>
        <w:t>К</w:t>
      </w:r>
      <w:r w:rsidRPr="0041472B">
        <w:rPr>
          <w:rFonts w:ascii="Times New Roman" w:hAnsi="Times New Roman" w:cs="Times New Roman"/>
          <w:b/>
          <w:sz w:val="28"/>
          <w:szCs w:val="28"/>
        </w:rPr>
        <w:t xml:space="preserve">олектив </w:t>
      </w:r>
      <w:r w:rsidR="0032279D" w:rsidRPr="0041472B">
        <w:rPr>
          <w:rFonts w:ascii="Times New Roman" w:hAnsi="Times New Roman" w:cs="Times New Roman"/>
          <w:b/>
          <w:sz w:val="28"/>
          <w:szCs w:val="28"/>
        </w:rPr>
        <w:t>разом із батьками були визначені</w:t>
      </w:r>
      <w:r w:rsidRPr="0041472B">
        <w:rPr>
          <w:rFonts w:ascii="Times New Roman" w:hAnsi="Times New Roman" w:cs="Times New Roman"/>
          <w:b/>
          <w:sz w:val="28"/>
          <w:szCs w:val="28"/>
        </w:rPr>
        <w:t xml:space="preserve"> такі</w:t>
      </w:r>
      <w:r w:rsidRPr="0041472B">
        <w:rPr>
          <w:rFonts w:ascii="Times New Roman" w:hAnsi="Times New Roman" w:cs="Times New Roman"/>
          <w:sz w:val="28"/>
          <w:szCs w:val="28"/>
        </w:rPr>
        <w:t xml:space="preserve"> </w:t>
      </w:r>
      <w:r w:rsidRPr="0041472B">
        <w:rPr>
          <w:rFonts w:ascii="Times New Roman" w:hAnsi="Times New Roman" w:cs="Times New Roman"/>
          <w:b/>
          <w:sz w:val="28"/>
          <w:szCs w:val="28"/>
        </w:rPr>
        <w:t>пріоритетні завдання на 2024 – 2025 навчальний рік:</w:t>
      </w:r>
    </w:p>
    <w:p w:rsidR="0093513B" w:rsidRPr="0032279D" w:rsidRDefault="0093513B" w:rsidP="0093513B">
      <w:pPr>
        <w:tabs>
          <w:tab w:val="left" w:pos="720"/>
          <w:tab w:val="left" w:pos="993"/>
        </w:tabs>
        <w:suppressAutoHyphens/>
        <w:ind w:left="720" w:right="57"/>
        <w:jc w:val="both"/>
        <w:rPr>
          <w:rFonts w:ascii="Times New Roman" w:hAnsi="Times New Roman" w:cs="Times New Roman"/>
          <w:sz w:val="28"/>
          <w:szCs w:val="28"/>
        </w:rPr>
      </w:pPr>
      <w:r w:rsidRPr="0032279D">
        <w:rPr>
          <w:rFonts w:ascii="Times New Roman" w:hAnsi="Times New Roman" w:cs="Times New Roman"/>
          <w:sz w:val="28"/>
          <w:szCs w:val="28"/>
        </w:rPr>
        <w:t xml:space="preserve">1.Створити максимально безпечне освітнє середовище для вихованців та усіх учасників освітнього процесу в умовах воєнного  стану. </w:t>
      </w:r>
    </w:p>
    <w:p w:rsidR="0093513B" w:rsidRPr="0032279D" w:rsidRDefault="0093513B" w:rsidP="0093513B">
      <w:pPr>
        <w:tabs>
          <w:tab w:val="left" w:pos="360"/>
        </w:tabs>
        <w:outlineLvl w:val="0"/>
        <w:rPr>
          <w:rFonts w:ascii="Times New Roman" w:hAnsi="Times New Roman" w:cs="Times New Roman"/>
          <w:color w:val="000000"/>
          <w:sz w:val="28"/>
          <w:szCs w:val="28"/>
        </w:rPr>
      </w:pPr>
      <w:r w:rsidRPr="0032279D">
        <w:rPr>
          <w:rFonts w:ascii="Times New Roman" w:hAnsi="Times New Roman" w:cs="Times New Roman"/>
          <w:sz w:val="28"/>
          <w:szCs w:val="28"/>
          <w:lang w:eastAsia="ar-SA"/>
        </w:rPr>
        <w:tab/>
      </w:r>
      <w:r w:rsidRPr="0032279D">
        <w:rPr>
          <w:rFonts w:ascii="Times New Roman" w:hAnsi="Times New Roman" w:cs="Times New Roman"/>
          <w:sz w:val="28"/>
          <w:szCs w:val="28"/>
          <w:lang w:eastAsia="ar-SA"/>
        </w:rPr>
        <w:tab/>
        <w:t>2.</w:t>
      </w:r>
      <w:r w:rsidRPr="0032279D">
        <w:rPr>
          <w:rFonts w:ascii="Times New Roman" w:hAnsi="Times New Roman" w:cs="Times New Roman"/>
          <w:color w:val="000000"/>
          <w:sz w:val="28"/>
          <w:szCs w:val="28"/>
        </w:rPr>
        <w:t xml:space="preserve">Забезпечити </w:t>
      </w:r>
      <w:proofErr w:type="spellStart"/>
      <w:r w:rsidRPr="0032279D">
        <w:rPr>
          <w:rFonts w:ascii="Times New Roman" w:hAnsi="Times New Roman" w:cs="Times New Roman"/>
          <w:color w:val="000000"/>
          <w:sz w:val="28"/>
          <w:szCs w:val="28"/>
        </w:rPr>
        <w:t>доступністьб</w:t>
      </w:r>
      <w:proofErr w:type="spellEnd"/>
      <w:r w:rsidRPr="0032279D">
        <w:rPr>
          <w:rFonts w:ascii="Times New Roman" w:hAnsi="Times New Roman" w:cs="Times New Roman"/>
          <w:color w:val="000000"/>
          <w:sz w:val="28"/>
          <w:szCs w:val="28"/>
        </w:rPr>
        <w:t xml:space="preserve"> та якість освіти для всіх</w:t>
      </w:r>
      <w:r w:rsidRPr="0032279D">
        <w:rPr>
          <w:rFonts w:ascii="Times New Roman" w:hAnsi="Times New Roman" w:cs="Times New Roman"/>
          <w:color w:val="000000"/>
          <w:sz w:val="28"/>
          <w:szCs w:val="28"/>
        </w:rPr>
        <w:br/>
        <w:t>дітей, незалежно від їхнього місця проживання чи соціального статусу:</w:t>
      </w:r>
    </w:p>
    <w:p w:rsidR="0093513B" w:rsidRPr="0032279D" w:rsidRDefault="0093513B" w:rsidP="0093513B">
      <w:pPr>
        <w:jc w:val="both"/>
        <w:outlineLvl w:val="0"/>
        <w:rPr>
          <w:rFonts w:ascii="Times New Roman" w:hAnsi="Times New Roman" w:cs="Times New Roman"/>
          <w:b/>
          <w:sz w:val="28"/>
          <w:szCs w:val="28"/>
        </w:rPr>
      </w:pPr>
      <w:r w:rsidRPr="0032279D">
        <w:rPr>
          <w:rFonts w:ascii="Times New Roman" w:hAnsi="Times New Roman" w:cs="Times New Roman"/>
          <w:sz w:val="28"/>
          <w:szCs w:val="28"/>
        </w:rPr>
        <w:t xml:space="preserve">- створення належних умов для інтеграції дитини з ООП в освітнє середовище, </w:t>
      </w:r>
      <w:r w:rsidRPr="0032279D">
        <w:rPr>
          <w:rFonts w:ascii="Times New Roman" w:hAnsi="Times New Roman" w:cs="Times New Roman"/>
          <w:color w:val="000000"/>
          <w:sz w:val="28"/>
          <w:szCs w:val="28"/>
        </w:rPr>
        <w:t>яке відповідає індивідуальним потребам дітей, враховуючи психофізичні особливості розвитку</w:t>
      </w:r>
    </w:p>
    <w:p w:rsidR="0093513B" w:rsidRPr="0032279D" w:rsidRDefault="0032279D" w:rsidP="0093513B">
      <w:pPr>
        <w:tabs>
          <w:tab w:val="left" w:pos="720"/>
          <w:tab w:val="left" w:pos="993"/>
        </w:tabs>
        <w:suppressAutoHyphens/>
        <w:ind w:right="57"/>
        <w:rPr>
          <w:rFonts w:ascii="Times New Roman" w:hAnsi="Times New Roman" w:cs="Times New Roman"/>
          <w:sz w:val="28"/>
          <w:szCs w:val="28"/>
          <w:lang w:eastAsia="ar-SA"/>
        </w:rPr>
      </w:pPr>
      <w:r>
        <w:rPr>
          <w:rFonts w:ascii="Times New Roman" w:hAnsi="Times New Roman" w:cs="Times New Roman"/>
          <w:sz w:val="28"/>
          <w:szCs w:val="28"/>
        </w:rPr>
        <w:t xml:space="preserve">  </w:t>
      </w:r>
      <w:r w:rsidR="0093513B" w:rsidRPr="0032279D">
        <w:rPr>
          <w:rFonts w:ascii="Times New Roman" w:hAnsi="Times New Roman" w:cs="Times New Roman"/>
          <w:color w:val="000000"/>
          <w:sz w:val="28"/>
          <w:szCs w:val="28"/>
        </w:rPr>
        <w:t xml:space="preserve"> - адаптація дітей із сімей,що постраждали від війни та  дітей із сімей, що мають статус внутрішньо переміщених осіб , створюючи  для них </w:t>
      </w:r>
      <w:proofErr w:type="spellStart"/>
      <w:r w:rsidR="0093513B" w:rsidRPr="0032279D">
        <w:rPr>
          <w:rFonts w:ascii="Times New Roman" w:hAnsi="Times New Roman" w:cs="Times New Roman"/>
          <w:color w:val="000000"/>
          <w:sz w:val="28"/>
          <w:szCs w:val="28"/>
        </w:rPr>
        <w:t>безбар’єрне</w:t>
      </w:r>
      <w:proofErr w:type="spellEnd"/>
      <w:r w:rsidR="0093513B" w:rsidRPr="0032279D">
        <w:rPr>
          <w:rFonts w:ascii="Times New Roman" w:hAnsi="Times New Roman" w:cs="Times New Roman"/>
          <w:color w:val="000000"/>
          <w:sz w:val="28"/>
          <w:szCs w:val="28"/>
        </w:rPr>
        <w:t>, дружнє і підтримуюче освітнє середовище, де кожна дитина зможе розкрити свій потенціал.</w:t>
      </w:r>
    </w:p>
    <w:p w:rsidR="0093513B" w:rsidRPr="0032279D" w:rsidRDefault="0093513B" w:rsidP="0093513B">
      <w:pPr>
        <w:jc w:val="both"/>
        <w:rPr>
          <w:rFonts w:ascii="Times New Roman" w:hAnsi="Times New Roman" w:cs="Times New Roman"/>
          <w:sz w:val="28"/>
          <w:szCs w:val="28"/>
        </w:rPr>
      </w:pPr>
      <w:r w:rsidRPr="0032279D">
        <w:rPr>
          <w:rFonts w:ascii="Times New Roman" w:hAnsi="Times New Roman" w:cs="Times New Roman"/>
          <w:sz w:val="28"/>
          <w:szCs w:val="28"/>
          <w:lang w:eastAsia="ar-SA"/>
        </w:rPr>
        <w:t xml:space="preserve">3.Розвивати мовленнєву компетентність дошкільників  використовуючи інноваційні, динамічні форми роботи – </w:t>
      </w:r>
      <w:proofErr w:type="spellStart"/>
      <w:r w:rsidRPr="0032279D">
        <w:rPr>
          <w:rFonts w:ascii="Times New Roman" w:hAnsi="Times New Roman" w:cs="Times New Roman"/>
          <w:sz w:val="28"/>
          <w:szCs w:val="28"/>
          <w:lang w:eastAsia="ar-SA"/>
        </w:rPr>
        <w:t>нейроігри</w:t>
      </w:r>
      <w:proofErr w:type="spellEnd"/>
      <w:r w:rsidRPr="0032279D">
        <w:rPr>
          <w:rFonts w:ascii="Times New Roman" w:hAnsi="Times New Roman" w:cs="Times New Roman"/>
          <w:sz w:val="28"/>
          <w:szCs w:val="28"/>
          <w:lang w:eastAsia="ar-SA"/>
        </w:rPr>
        <w:t>.</w:t>
      </w:r>
    </w:p>
    <w:p w:rsidR="0093513B" w:rsidRPr="0032279D" w:rsidRDefault="0093513B" w:rsidP="0093513B">
      <w:pPr>
        <w:suppressAutoHyphens/>
        <w:ind w:right="57"/>
        <w:rPr>
          <w:rFonts w:ascii="Times New Roman" w:hAnsi="Times New Roman" w:cs="Times New Roman"/>
          <w:sz w:val="28"/>
          <w:szCs w:val="28"/>
        </w:rPr>
      </w:pPr>
      <w:r w:rsidRPr="0032279D">
        <w:rPr>
          <w:rFonts w:ascii="Times New Roman" w:hAnsi="Times New Roman" w:cs="Times New Roman"/>
          <w:sz w:val="28"/>
          <w:szCs w:val="28"/>
        </w:rPr>
        <w:t xml:space="preserve">4.Формувати  пізнавальний розвитку дітей дошкільного віку впроваджуючи інноваційні методи в освітній процес (Круги </w:t>
      </w:r>
      <w:proofErr w:type="spellStart"/>
      <w:r w:rsidRPr="0032279D">
        <w:rPr>
          <w:rFonts w:ascii="Times New Roman" w:hAnsi="Times New Roman" w:cs="Times New Roman"/>
          <w:sz w:val="28"/>
          <w:szCs w:val="28"/>
        </w:rPr>
        <w:t>Луллія</w:t>
      </w:r>
      <w:proofErr w:type="spellEnd"/>
      <w:r w:rsidRPr="0032279D">
        <w:rPr>
          <w:rFonts w:ascii="Times New Roman" w:hAnsi="Times New Roman" w:cs="Times New Roman"/>
          <w:sz w:val="28"/>
          <w:szCs w:val="28"/>
        </w:rPr>
        <w:t>)</w:t>
      </w:r>
    </w:p>
    <w:p w:rsidR="0093513B" w:rsidRPr="0032279D" w:rsidRDefault="0093513B" w:rsidP="0093513B">
      <w:pPr>
        <w:suppressAutoHyphens/>
        <w:ind w:right="57"/>
        <w:rPr>
          <w:rFonts w:ascii="Times New Roman" w:hAnsi="Times New Roman" w:cs="Times New Roman"/>
          <w:sz w:val="28"/>
          <w:szCs w:val="28"/>
        </w:rPr>
      </w:pPr>
      <w:r w:rsidRPr="0032279D">
        <w:rPr>
          <w:rFonts w:ascii="Times New Roman" w:hAnsi="Times New Roman" w:cs="Times New Roman"/>
          <w:sz w:val="28"/>
          <w:szCs w:val="28"/>
        </w:rPr>
        <w:t>5.Продовжувати удосконалювати основи соціально-громадянської компетентності дошкільників, завдяки участі у  діяльності патріотичного змісту</w:t>
      </w:r>
    </w:p>
    <w:p w:rsidR="00702275" w:rsidRDefault="0032279D" w:rsidP="00702275">
      <w:pPr>
        <w:jc w:val="both"/>
        <w:outlineLvl w:val="0"/>
        <w:rPr>
          <w:rFonts w:ascii="Times New Roman" w:hAnsi="Times New Roman" w:cs="Times New Roman"/>
          <w:color w:val="000000"/>
          <w:sz w:val="28"/>
          <w:szCs w:val="28"/>
        </w:rPr>
      </w:pPr>
      <w:r>
        <w:rPr>
          <w:rFonts w:ascii="Times New Roman" w:hAnsi="Times New Roman" w:cs="Times New Roman"/>
          <w:sz w:val="28"/>
          <w:szCs w:val="28"/>
          <w:lang w:eastAsia="ar-SA"/>
        </w:rPr>
        <w:t xml:space="preserve">      </w:t>
      </w:r>
      <w:r w:rsidR="00702275" w:rsidRPr="00702275">
        <w:rPr>
          <w:rFonts w:ascii="Times New Roman" w:hAnsi="Times New Roman" w:cs="Times New Roman"/>
          <w:b/>
          <w:sz w:val="28"/>
          <w:szCs w:val="28"/>
        </w:rPr>
        <w:t xml:space="preserve"> </w:t>
      </w:r>
      <w:r w:rsidR="00702275" w:rsidRPr="00702275">
        <w:rPr>
          <w:rFonts w:ascii="Times New Roman" w:hAnsi="Times New Roman" w:cs="Times New Roman"/>
          <w:color w:val="000000"/>
          <w:sz w:val="28"/>
          <w:szCs w:val="28"/>
        </w:rPr>
        <w:t>Запорукою успішної реалізації ключових завдань організації та змістового наповнення освітньо</w:t>
      </w:r>
      <w:r w:rsidR="00702275">
        <w:rPr>
          <w:rFonts w:ascii="Times New Roman" w:hAnsi="Times New Roman" w:cs="Times New Roman"/>
          <w:color w:val="000000"/>
          <w:sz w:val="28"/>
          <w:szCs w:val="28"/>
        </w:rPr>
        <w:t xml:space="preserve">го процесу у закладі був </w:t>
      </w:r>
      <w:r w:rsidR="00702275" w:rsidRPr="00702275">
        <w:rPr>
          <w:rFonts w:ascii="Times New Roman" w:hAnsi="Times New Roman" w:cs="Times New Roman"/>
          <w:color w:val="000000"/>
          <w:sz w:val="28"/>
          <w:szCs w:val="28"/>
        </w:rPr>
        <w:t xml:space="preserve"> високий рівень внутрішньої самоорганізації педагогічного колективу, творчий та інтелектуальний </w:t>
      </w:r>
      <w:r w:rsidR="00702275" w:rsidRPr="00702275">
        <w:rPr>
          <w:rFonts w:ascii="Times New Roman" w:hAnsi="Times New Roman" w:cs="Times New Roman"/>
          <w:color w:val="000000"/>
          <w:sz w:val="28"/>
          <w:szCs w:val="28"/>
        </w:rPr>
        <w:lastRenderedPageBreak/>
        <w:t>потенціали педагогічних кадрів, орієнтація на дітей – як центр освітнього процесу.</w:t>
      </w:r>
    </w:p>
    <w:p w:rsidR="0032279D" w:rsidRPr="0032279D" w:rsidRDefault="0032279D" w:rsidP="0032279D">
      <w:pPr>
        <w:pStyle w:val="a6"/>
        <w:rPr>
          <w:sz w:val="28"/>
          <w:szCs w:val="28"/>
        </w:rPr>
      </w:pPr>
      <w:r w:rsidRPr="0032279D">
        <w:rPr>
          <w:sz w:val="28"/>
          <w:szCs w:val="28"/>
        </w:rPr>
        <w:t>Під час організації методичної роботи активно використовувалися такі форми:</w:t>
      </w:r>
    </w:p>
    <w:p w:rsidR="0032279D" w:rsidRPr="0032279D" w:rsidRDefault="0032279D" w:rsidP="0032279D">
      <w:pPr>
        <w:pStyle w:val="a6"/>
        <w:numPr>
          <w:ilvl w:val="0"/>
          <w:numId w:val="8"/>
        </w:numPr>
        <w:rPr>
          <w:sz w:val="28"/>
          <w:szCs w:val="28"/>
        </w:rPr>
      </w:pPr>
      <w:r w:rsidRPr="0032279D">
        <w:rPr>
          <w:sz w:val="28"/>
          <w:szCs w:val="28"/>
        </w:rPr>
        <w:t>методичні об'єднання, консультації, тренінги;</w:t>
      </w:r>
    </w:p>
    <w:p w:rsidR="0032279D" w:rsidRPr="0032279D" w:rsidRDefault="0032279D" w:rsidP="0032279D">
      <w:pPr>
        <w:pStyle w:val="a6"/>
        <w:numPr>
          <w:ilvl w:val="0"/>
          <w:numId w:val="8"/>
        </w:numPr>
        <w:rPr>
          <w:sz w:val="28"/>
          <w:szCs w:val="28"/>
        </w:rPr>
      </w:pPr>
      <w:r w:rsidRPr="0032279D">
        <w:rPr>
          <w:sz w:val="28"/>
          <w:szCs w:val="28"/>
        </w:rPr>
        <w:t>педагогічні ради, семінари-практикуми, творчі майстерні;</w:t>
      </w:r>
    </w:p>
    <w:p w:rsidR="0032279D" w:rsidRPr="0032279D" w:rsidRDefault="0032279D" w:rsidP="0032279D">
      <w:pPr>
        <w:pStyle w:val="a6"/>
        <w:numPr>
          <w:ilvl w:val="0"/>
          <w:numId w:val="8"/>
        </w:numPr>
        <w:rPr>
          <w:sz w:val="28"/>
          <w:szCs w:val="28"/>
        </w:rPr>
      </w:pPr>
      <w:r w:rsidRPr="0032279D">
        <w:rPr>
          <w:sz w:val="28"/>
          <w:szCs w:val="28"/>
        </w:rPr>
        <w:t>методичні кейси, ділові ігри, методичні тижні;</w:t>
      </w:r>
    </w:p>
    <w:p w:rsidR="0032279D" w:rsidRPr="0032279D" w:rsidRDefault="0032279D" w:rsidP="0032279D">
      <w:pPr>
        <w:pStyle w:val="a6"/>
        <w:numPr>
          <w:ilvl w:val="0"/>
          <w:numId w:val="8"/>
        </w:numPr>
        <w:rPr>
          <w:sz w:val="28"/>
          <w:szCs w:val="28"/>
        </w:rPr>
      </w:pPr>
      <w:proofErr w:type="spellStart"/>
      <w:r w:rsidRPr="0032279D">
        <w:rPr>
          <w:sz w:val="28"/>
          <w:szCs w:val="28"/>
        </w:rPr>
        <w:t>взаємовідвідування</w:t>
      </w:r>
      <w:proofErr w:type="spellEnd"/>
      <w:r w:rsidRPr="0032279D">
        <w:rPr>
          <w:sz w:val="28"/>
          <w:szCs w:val="28"/>
        </w:rPr>
        <w:t xml:space="preserve"> занять, проведення відкритих заходів, професійні діалоги та обговорення.</w:t>
      </w:r>
    </w:p>
    <w:p w:rsidR="00702275" w:rsidRPr="00702275" w:rsidRDefault="00702275" w:rsidP="00702275">
      <w:pPr>
        <w:jc w:val="both"/>
        <w:outlineLvl w:val="0"/>
        <w:rPr>
          <w:rFonts w:ascii="Times New Roman" w:hAnsi="Times New Roman" w:cs="Times New Roman"/>
          <w:sz w:val="28"/>
          <w:szCs w:val="28"/>
        </w:rPr>
      </w:pPr>
      <w:r w:rsidRPr="00702275">
        <w:rPr>
          <w:rFonts w:ascii="Times New Roman" w:hAnsi="Times New Roman" w:cs="Times New Roman"/>
          <w:sz w:val="28"/>
          <w:szCs w:val="28"/>
        </w:rPr>
        <w:t>З педагогічними працівниками були проведені педагогічні ради на тему;</w:t>
      </w:r>
    </w:p>
    <w:p w:rsidR="00D608CB" w:rsidRPr="0041472B" w:rsidRDefault="00D608CB" w:rsidP="0041472B">
      <w:pPr>
        <w:tabs>
          <w:tab w:val="left" w:pos="360"/>
        </w:tabs>
        <w:spacing w:line="240" w:lineRule="auto"/>
        <w:jc w:val="both"/>
        <w:outlineLvl w:val="0"/>
        <w:rPr>
          <w:rFonts w:ascii="Times New Roman" w:hAnsi="Times New Roman" w:cs="Times New Roman"/>
          <w:b/>
          <w:sz w:val="28"/>
          <w:szCs w:val="28"/>
        </w:rPr>
      </w:pPr>
      <w:r w:rsidRPr="0041472B">
        <w:rPr>
          <w:rFonts w:ascii="Times New Roman" w:hAnsi="Times New Roman" w:cs="Times New Roman"/>
          <w:b/>
          <w:bCs/>
          <w:sz w:val="28"/>
          <w:szCs w:val="28"/>
        </w:rPr>
        <w:t>Тема: «</w:t>
      </w:r>
      <w:proofErr w:type="spellStart"/>
      <w:r w:rsidRPr="0041472B">
        <w:rPr>
          <w:rFonts w:ascii="Times New Roman" w:hAnsi="Times New Roman" w:cs="Times New Roman"/>
          <w:b/>
          <w:sz w:val="28"/>
          <w:szCs w:val="28"/>
        </w:rPr>
        <w:t>Пріорітетні</w:t>
      </w:r>
      <w:proofErr w:type="spellEnd"/>
      <w:r w:rsidRPr="0041472B">
        <w:rPr>
          <w:rFonts w:ascii="Times New Roman" w:hAnsi="Times New Roman" w:cs="Times New Roman"/>
          <w:b/>
          <w:sz w:val="28"/>
          <w:szCs w:val="28"/>
        </w:rPr>
        <w:t xml:space="preserve"> напрями освітньої  діяльності колективу ТЗДОЯС на 2024-2025 навчальний рік в умовах воєнного стану.»</w:t>
      </w:r>
    </w:p>
    <w:p w:rsidR="00D608CB" w:rsidRPr="0041472B" w:rsidRDefault="00D608CB" w:rsidP="0041472B">
      <w:pPr>
        <w:spacing w:line="240" w:lineRule="auto"/>
        <w:rPr>
          <w:rFonts w:ascii="Times New Roman" w:hAnsi="Times New Roman" w:cs="Times New Roman"/>
          <w:sz w:val="28"/>
          <w:szCs w:val="28"/>
        </w:rPr>
      </w:pPr>
      <w:r w:rsidRPr="0041472B">
        <w:rPr>
          <w:rFonts w:ascii="Times New Roman" w:hAnsi="Times New Roman" w:cs="Times New Roman"/>
          <w:sz w:val="28"/>
          <w:szCs w:val="28"/>
        </w:rPr>
        <w:t xml:space="preserve">1. Підсумки роботи  закладу  дошкільної освіти у </w:t>
      </w:r>
      <w:proofErr w:type="spellStart"/>
      <w:r w:rsidRPr="0041472B">
        <w:rPr>
          <w:rFonts w:ascii="Times New Roman" w:hAnsi="Times New Roman" w:cs="Times New Roman"/>
          <w:sz w:val="28"/>
          <w:szCs w:val="28"/>
        </w:rPr>
        <w:t>літньо-оздоровчий</w:t>
      </w:r>
      <w:proofErr w:type="spellEnd"/>
      <w:r w:rsidRPr="0041472B">
        <w:rPr>
          <w:rFonts w:ascii="Times New Roman" w:hAnsi="Times New Roman" w:cs="Times New Roman"/>
          <w:sz w:val="28"/>
          <w:szCs w:val="28"/>
        </w:rPr>
        <w:t xml:space="preserve"> період .</w:t>
      </w:r>
    </w:p>
    <w:p w:rsidR="00D608CB" w:rsidRPr="0041472B" w:rsidRDefault="00D608CB" w:rsidP="0041472B">
      <w:pPr>
        <w:pStyle w:val="a6"/>
        <w:spacing w:before="0" w:beforeAutospacing="0" w:after="0" w:afterAutospacing="0"/>
        <w:rPr>
          <w:color w:val="000000"/>
          <w:sz w:val="28"/>
          <w:szCs w:val="28"/>
        </w:rPr>
      </w:pPr>
      <w:r w:rsidRPr="0041472B">
        <w:rPr>
          <w:sz w:val="28"/>
          <w:szCs w:val="28"/>
        </w:rPr>
        <w:t xml:space="preserve">2. </w:t>
      </w:r>
      <w:r w:rsidRPr="0041472B">
        <w:rPr>
          <w:color w:val="000000"/>
          <w:sz w:val="28"/>
          <w:szCs w:val="28"/>
        </w:rPr>
        <w:t>Вирішення організаційно-методичних питань:</w:t>
      </w:r>
    </w:p>
    <w:p w:rsidR="00D608CB" w:rsidRPr="0041472B" w:rsidRDefault="00D608CB" w:rsidP="0041472B">
      <w:pPr>
        <w:pStyle w:val="a6"/>
        <w:spacing w:before="0" w:beforeAutospacing="0" w:after="0" w:afterAutospacing="0"/>
        <w:rPr>
          <w:color w:val="000000"/>
          <w:sz w:val="28"/>
          <w:szCs w:val="28"/>
        </w:rPr>
      </w:pPr>
      <w:r w:rsidRPr="0041472B">
        <w:rPr>
          <w:color w:val="000000"/>
          <w:sz w:val="28"/>
          <w:szCs w:val="28"/>
        </w:rPr>
        <w:t xml:space="preserve">- затвердження програми </w:t>
      </w:r>
      <w:proofErr w:type="spellStart"/>
      <w:r w:rsidRPr="0041472B">
        <w:rPr>
          <w:color w:val="000000"/>
          <w:sz w:val="28"/>
          <w:szCs w:val="28"/>
        </w:rPr>
        <w:t>освітньо-виховної</w:t>
      </w:r>
      <w:proofErr w:type="spellEnd"/>
      <w:r w:rsidRPr="0041472B">
        <w:rPr>
          <w:color w:val="000000"/>
          <w:sz w:val="28"/>
          <w:szCs w:val="28"/>
        </w:rPr>
        <w:t xml:space="preserve"> роботи, на основі якої буде працювати педагогічний колектив у 24-25 </w:t>
      </w:r>
      <w:proofErr w:type="spellStart"/>
      <w:r w:rsidRPr="0041472B">
        <w:rPr>
          <w:color w:val="000000"/>
          <w:sz w:val="28"/>
          <w:szCs w:val="28"/>
        </w:rPr>
        <w:t>н.р</w:t>
      </w:r>
      <w:proofErr w:type="spellEnd"/>
      <w:r w:rsidRPr="0041472B">
        <w:rPr>
          <w:color w:val="000000"/>
          <w:sz w:val="28"/>
          <w:szCs w:val="28"/>
        </w:rPr>
        <w:t>.; та парціальних програм.</w:t>
      </w:r>
    </w:p>
    <w:p w:rsidR="00D608CB" w:rsidRPr="0041472B" w:rsidRDefault="00D608CB" w:rsidP="0041472B">
      <w:pPr>
        <w:pStyle w:val="a6"/>
        <w:spacing w:before="0" w:beforeAutospacing="0" w:after="0" w:afterAutospacing="0"/>
        <w:rPr>
          <w:color w:val="000000"/>
          <w:sz w:val="28"/>
          <w:szCs w:val="28"/>
        </w:rPr>
      </w:pPr>
      <w:r w:rsidRPr="0041472B">
        <w:rPr>
          <w:color w:val="000000"/>
          <w:sz w:val="28"/>
          <w:szCs w:val="28"/>
        </w:rPr>
        <w:t xml:space="preserve">- </w:t>
      </w:r>
      <w:proofErr w:type="spellStart"/>
      <w:r w:rsidRPr="0041472B">
        <w:rPr>
          <w:color w:val="000000"/>
          <w:sz w:val="28"/>
          <w:szCs w:val="28"/>
        </w:rPr>
        <w:t>затвердж</w:t>
      </w:r>
      <w:proofErr w:type="spellEnd"/>
      <w:r w:rsidRPr="0041472B">
        <w:rPr>
          <w:color w:val="000000"/>
          <w:sz w:val="28"/>
          <w:szCs w:val="28"/>
        </w:rPr>
        <w:t>. розкладу занять, режиму дня;</w:t>
      </w:r>
    </w:p>
    <w:p w:rsidR="00D608CB" w:rsidRPr="0041472B" w:rsidRDefault="00D608CB" w:rsidP="0041472B">
      <w:pPr>
        <w:pStyle w:val="a6"/>
        <w:spacing w:before="0" w:beforeAutospacing="0" w:after="0" w:afterAutospacing="0"/>
        <w:rPr>
          <w:color w:val="000000"/>
          <w:sz w:val="28"/>
          <w:szCs w:val="28"/>
        </w:rPr>
      </w:pPr>
      <w:r w:rsidRPr="0041472B">
        <w:rPr>
          <w:color w:val="000000"/>
          <w:sz w:val="28"/>
          <w:szCs w:val="28"/>
        </w:rPr>
        <w:t xml:space="preserve">-  </w:t>
      </w:r>
      <w:r w:rsidRPr="0041472B">
        <w:rPr>
          <w:sz w:val="28"/>
          <w:szCs w:val="28"/>
        </w:rPr>
        <w:t xml:space="preserve"> затвердження видів та форм  перспективного та  календарного планування освітнього процесу.</w:t>
      </w:r>
    </w:p>
    <w:p w:rsidR="00D608CB" w:rsidRPr="0041472B" w:rsidRDefault="00D608CB" w:rsidP="0041472B">
      <w:pPr>
        <w:pStyle w:val="a6"/>
        <w:spacing w:before="0" w:beforeAutospacing="0" w:after="0" w:afterAutospacing="0"/>
        <w:rPr>
          <w:color w:val="000000"/>
          <w:sz w:val="28"/>
          <w:szCs w:val="28"/>
          <w:lang w:val="ru-RU"/>
        </w:rPr>
      </w:pPr>
      <w:r w:rsidRPr="0041472B">
        <w:rPr>
          <w:color w:val="000000"/>
          <w:sz w:val="28"/>
          <w:szCs w:val="28"/>
          <w:lang w:val="ru-RU"/>
        </w:rPr>
        <w:t>-</w:t>
      </w:r>
      <w:proofErr w:type="spellStart"/>
      <w:r w:rsidRPr="0041472B">
        <w:rPr>
          <w:color w:val="000000"/>
          <w:sz w:val="28"/>
          <w:szCs w:val="28"/>
          <w:lang w:val="ru-RU"/>
        </w:rPr>
        <w:t>затвердження</w:t>
      </w:r>
      <w:proofErr w:type="spellEnd"/>
      <w:r w:rsidRPr="0041472B">
        <w:rPr>
          <w:color w:val="000000"/>
          <w:sz w:val="28"/>
          <w:szCs w:val="28"/>
          <w:lang w:val="ru-RU"/>
        </w:rPr>
        <w:t xml:space="preserve"> </w:t>
      </w:r>
      <w:proofErr w:type="spellStart"/>
      <w:r w:rsidRPr="0041472B">
        <w:rPr>
          <w:color w:val="000000"/>
          <w:sz w:val="28"/>
          <w:szCs w:val="28"/>
          <w:lang w:val="ru-RU"/>
        </w:rPr>
        <w:t>моделі</w:t>
      </w:r>
      <w:proofErr w:type="spellEnd"/>
      <w:r w:rsidRPr="0041472B">
        <w:rPr>
          <w:color w:val="000000"/>
          <w:sz w:val="28"/>
          <w:szCs w:val="28"/>
          <w:lang w:val="ru-RU"/>
        </w:rPr>
        <w:t xml:space="preserve"> </w:t>
      </w:r>
      <w:proofErr w:type="spellStart"/>
      <w:r w:rsidRPr="0041472B">
        <w:rPr>
          <w:color w:val="000000"/>
          <w:sz w:val="28"/>
          <w:szCs w:val="28"/>
          <w:lang w:val="ru-RU"/>
        </w:rPr>
        <w:t>моніторингу</w:t>
      </w:r>
      <w:proofErr w:type="spellEnd"/>
      <w:r w:rsidRPr="0041472B">
        <w:rPr>
          <w:color w:val="000000"/>
          <w:sz w:val="28"/>
          <w:szCs w:val="28"/>
          <w:lang w:val="ru-RU"/>
        </w:rPr>
        <w:t xml:space="preserve"> </w:t>
      </w:r>
      <w:proofErr w:type="spellStart"/>
      <w:r w:rsidRPr="0041472B">
        <w:rPr>
          <w:color w:val="000000"/>
          <w:sz w:val="28"/>
          <w:szCs w:val="28"/>
          <w:lang w:val="ru-RU"/>
        </w:rPr>
        <w:t>дітей</w:t>
      </w:r>
      <w:proofErr w:type="spellEnd"/>
      <w:r w:rsidRPr="0041472B">
        <w:rPr>
          <w:color w:val="000000"/>
          <w:sz w:val="28"/>
          <w:szCs w:val="28"/>
          <w:lang w:val="ru-RU"/>
        </w:rPr>
        <w:t>;</w:t>
      </w:r>
    </w:p>
    <w:p w:rsidR="00D608CB" w:rsidRPr="0041472B" w:rsidRDefault="00D608CB" w:rsidP="0041472B">
      <w:pPr>
        <w:tabs>
          <w:tab w:val="left" w:pos="3525"/>
        </w:tabs>
        <w:spacing w:line="240" w:lineRule="auto"/>
        <w:rPr>
          <w:rFonts w:ascii="Times New Roman" w:hAnsi="Times New Roman" w:cs="Times New Roman"/>
          <w:sz w:val="28"/>
          <w:szCs w:val="28"/>
        </w:rPr>
      </w:pPr>
      <w:r w:rsidRPr="0041472B">
        <w:rPr>
          <w:rFonts w:ascii="Times New Roman" w:hAnsi="Times New Roman" w:cs="Times New Roman"/>
          <w:color w:val="000000"/>
          <w:sz w:val="28"/>
          <w:szCs w:val="28"/>
        </w:rPr>
        <w:t>- вибори керівника та складу творчої  групи(голосування)</w:t>
      </w:r>
    </w:p>
    <w:p w:rsidR="00D608CB" w:rsidRPr="0041472B" w:rsidRDefault="00D608CB" w:rsidP="0041472B">
      <w:pPr>
        <w:tabs>
          <w:tab w:val="left" w:pos="3525"/>
        </w:tabs>
        <w:spacing w:line="240" w:lineRule="auto"/>
        <w:rPr>
          <w:rFonts w:ascii="Times New Roman" w:hAnsi="Times New Roman" w:cs="Times New Roman"/>
          <w:color w:val="000000"/>
          <w:sz w:val="28"/>
          <w:szCs w:val="28"/>
        </w:rPr>
      </w:pPr>
      <w:r w:rsidRPr="0041472B">
        <w:rPr>
          <w:rFonts w:ascii="Times New Roman" w:hAnsi="Times New Roman" w:cs="Times New Roman"/>
          <w:color w:val="000000"/>
          <w:sz w:val="28"/>
          <w:szCs w:val="28"/>
        </w:rPr>
        <w:t xml:space="preserve">3.Схвалення річного плану роботи ТЗДОЯС  на 2024/2025 </w:t>
      </w:r>
      <w:proofErr w:type="spellStart"/>
      <w:r w:rsidRPr="0041472B">
        <w:rPr>
          <w:rFonts w:ascii="Times New Roman" w:hAnsi="Times New Roman" w:cs="Times New Roman"/>
          <w:color w:val="000000"/>
          <w:sz w:val="28"/>
          <w:szCs w:val="28"/>
        </w:rPr>
        <w:t>н.р</w:t>
      </w:r>
      <w:proofErr w:type="spellEnd"/>
      <w:r w:rsidRPr="0041472B">
        <w:rPr>
          <w:rFonts w:ascii="Times New Roman" w:hAnsi="Times New Roman" w:cs="Times New Roman"/>
          <w:color w:val="000000"/>
          <w:sz w:val="28"/>
          <w:szCs w:val="28"/>
        </w:rPr>
        <w:t>.</w:t>
      </w:r>
    </w:p>
    <w:p w:rsidR="00D608CB" w:rsidRPr="0041472B" w:rsidRDefault="00D608CB" w:rsidP="0041472B">
      <w:pPr>
        <w:tabs>
          <w:tab w:val="left" w:pos="3525"/>
        </w:tabs>
        <w:spacing w:line="240" w:lineRule="auto"/>
        <w:rPr>
          <w:rFonts w:ascii="Times New Roman" w:hAnsi="Times New Roman" w:cs="Times New Roman"/>
          <w:sz w:val="28"/>
          <w:szCs w:val="28"/>
        </w:rPr>
      </w:pPr>
      <w:r w:rsidRPr="0041472B">
        <w:rPr>
          <w:rFonts w:ascii="Times New Roman" w:hAnsi="Times New Roman" w:cs="Times New Roman"/>
          <w:sz w:val="28"/>
          <w:szCs w:val="28"/>
        </w:rPr>
        <w:t>4.Схвалення річного плану роботи практичного психолога на 2024-2025н.р</w:t>
      </w:r>
    </w:p>
    <w:p w:rsidR="00D608CB" w:rsidRPr="0041472B" w:rsidRDefault="00D608CB" w:rsidP="0041472B">
      <w:pPr>
        <w:tabs>
          <w:tab w:val="left" w:pos="3525"/>
        </w:tabs>
        <w:spacing w:line="240" w:lineRule="auto"/>
        <w:rPr>
          <w:rFonts w:ascii="Times New Roman" w:hAnsi="Times New Roman" w:cs="Times New Roman"/>
          <w:sz w:val="28"/>
          <w:szCs w:val="28"/>
        </w:rPr>
      </w:pPr>
      <w:r w:rsidRPr="0041472B">
        <w:rPr>
          <w:rFonts w:ascii="Times New Roman" w:hAnsi="Times New Roman" w:cs="Times New Roman"/>
          <w:sz w:val="28"/>
          <w:szCs w:val="28"/>
        </w:rPr>
        <w:t>5.Схвалення освітньої програми ТЗДОЯС № 10 на 2024-2025н.р.</w:t>
      </w:r>
    </w:p>
    <w:p w:rsidR="00D608CB" w:rsidRPr="0041472B" w:rsidRDefault="00D608CB" w:rsidP="0041472B">
      <w:pPr>
        <w:tabs>
          <w:tab w:val="left" w:pos="3525"/>
        </w:tabs>
        <w:spacing w:line="240" w:lineRule="auto"/>
        <w:rPr>
          <w:rFonts w:ascii="Times New Roman" w:hAnsi="Times New Roman" w:cs="Times New Roman"/>
          <w:sz w:val="28"/>
          <w:szCs w:val="28"/>
        </w:rPr>
      </w:pPr>
      <w:r w:rsidRPr="0041472B">
        <w:rPr>
          <w:rFonts w:ascii="Times New Roman" w:hAnsi="Times New Roman" w:cs="Times New Roman"/>
          <w:sz w:val="28"/>
          <w:szCs w:val="28"/>
        </w:rPr>
        <w:t>6.Затвердити плани та програми гуртків.</w:t>
      </w:r>
    </w:p>
    <w:p w:rsidR="00D608CB" w:rsidRPr="0041472B" w:rsidRDefault="00D608CB" w:rsidP="0041472B">
      <w:pPr>
        <w:tabs>
          <w:tab w:val="left" w:pos="3525"/>
        </w:tabs>
        <w:spacing w:line="240" w:lineRule="auto"/>
        <w:rPr>
          <w:rFonts w:ascii="Times New Roman" w:hAnsi="Times New Roman" w:cs="Times New Roman"/>
          <w:sz w:val="28"/>
          <w:szCs w:val="28"/>
        </w:rPr>
      </w:pPr>
      <w:r w:rsidRPr="0041472B">
        <w:rPr>
          <w:rFonts w:ascii="Times New Roman" w:hAnsi="Times New Roman" w:cs="Times New Roman"/>
          <w:sz w:val="28"/>
          <w:szCs w:val="28"/>
        </w:rPr>
        <w:t>6. Інструктивно-методичні рекомендації на 2024-2025 навчальний рік (інформація)</w:t>
      </w:r>
    </w:p>
    <w:p w:rsidR="00D608CB" w:rsidRPr="0041472B" w:rsidRDefault="00D608CB" w:rsidP="0041472B">
      <w:pPr>
        <w:pStyle w:val="a8"/>
        <w:spacing w:line="240" w:lineRule="auto"/>
        <w:rPr>
          <w:rFonts w:ascii="Times New Roman" w:hAnsi="Times New Roman"/>
          <w:sz w:val="28"/>
          <w:szCs w:val="28"/>
          <w:lang w:val="uk-UA"/>
        </w:rPr>
      </w:pPr>
      <w:r w:rsidRPr="0041472B">
        <w:rPr>
          <w:rFonts w:ascii="Times New Roman" w:hAnsi="Times New Roman"/>
          <w:sz w:val="28"/>
          <w:szCs w:val="28"/>
          <w:lang w:val="uk-UA"/>
        </w:rPr>
        <w:t xml:space="preserve">7.Ознайомлення з перспективним планом атестації   (інформація) </w:t>
      </w:r>
    </w:p>
    <w:p w:rsidR="00D608CB" w:rsidRPr="0041472B" w:rsidRDefault="00D608CB" w:rsidP="0041472B">
      <w:pPr>
        <w:pStyle w:val="a8"/>
        <w:spacing w:line="240" w:lineRule="auto"/>
        <w:rPr>
          <w:rFonts w:ascii="Times New Roman" w:hAnsi="Times New Roman"/>
          <w:sz w:val="28"/>
          <w:szCs w:val="28"/>
          <w:lang w:val="uk-UA"/>
        </w:rPr>
      </w:pPr>
      <w:r w:rsidRPr="0041472B">
        <w:rPr>
          <w:rFonts w:ascii="Times New Roman" w:hAnsi="Times New Roman"/>
          <w:sz w:val="28"/>
          <w:szCs w:val="28"/>
          <w:lang w:val="uk-UA"/>
        </w:rPr>
        <w:t>8. ВСЗЯО:  оцінювання напряму «Управлінські процеси закладу дошкільної освіти»: критерії, індикатори та методи оцінювання.</w:t>
      </w:r>
    </w:p>
    <w:p w:rsidR="00D608CB" w:rsidRPr="0041472B" w:rsidRDefault="00D608CB" w:rsidP="0041472B">
      <w:pPr>
        <w:pStyle w:val="a8"/>
        <w:spacing w:line="240" w:lineRule="auto"/>
        <w:rPr>
          <w:rFonts w:ascii="Times New Roman" w:hAnsi="Times New Roman"/>
          <w:sz w:val="28"/>
          <w:szCs w:val="28"/>
          <w:lang w:val="uk-UA"/>
        </w:rPr>
      </w:pPr>
      <w:r w:rsidRPr="0041472B">
        <w:rPr>
          <w:rFonts w:ascii="Times New Roman" w:hAnsi="Times New Roman"/>
          <w:sz w:val="28"/>
          <w:szCs w:val="28"/>
          <w:lang w:val="uk-UA"/>
        </w:rPr>
        <w:t>9. Вибори секретаря педрад.</w:t>
      </w:r>
    </w:p>
    <w:p w:rsidR="00D608CB" w:rsidRDefault="00D608CB" w:rsidP="00D608CB">
      <w:pPr>
        <w:pStyle w:val="a8"/>
        <w:rPr>
          <w:sz w:val="28"/>
          <w:szCs w:val="28"/>
          <w:lang w:val="uk-UA"/>
        </w:rPr>
      </w:pPr>
    </w:p>
    <w:p w:rsidR="0041472B" w:rsidRPr="0041472B" w:rsidRDefault="0041472B" w:rsidP="0041472B">
      <w:pPr>
        <w:pStyle w:val="a8"/>
        <w:rPr>
          <w:rFonts w:ascii="Times New Roman" w:hAnsi="Times New Roman"/>
          <w:sz w:val="28"/>
          <w:szCs w:val="28"/>
          <w:lang w:val="uk-UA"/>
        </w:rPr>
      </w:pPr>
      <w:r w:rsidRPr="0041472B">
        <w:rPr>
          <w:rFonts w:ascii="Times New Roman" w:hAnsi="Times New Roman"/>
          <w:sz w:val="28"/>
          <w:szCs w:val="28"/>
          <w:lang w:val="uk-UA"/>
        </w:rPr>
        <w:t xml:space="preserve">На першому засіданні педагогічної ради у 2024/2025 навчальному році було вирішено низку важливих організаційно-методичних питань, що забезпечать ефективну діяльність закладу. </w:t>
      </w:r>
      <w:proofErr w:type="spellStart"/>
      <w:r w:rsidRPr="0041472B">
        <w:rPr>
          <w:rFonts w:ascii="Times New Roman" w:hAnsi="Times New Roman"/>
          <w:sz w:val="28"/>
          <w:szCs w:val="28"/>
        </w:rPr>
        <w:t>Колективом</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схвалено</w:t>
      </w:r>
      <w:proofErr w:type="spellEnd"/>
      <w:r w:rsidRPr="0041472B">
        <w:rPr>
          <w:rFonts w:ascii="Times New Roman" w:hAnsi="Times New Roman"/>
          <w:sz w:val="28"/>
          <w:szCs w:val="28"/>
        </w:rPr>
        <w:t xml:space="preserve"> </w:t>
      </w:r>
      <w:proofErr w:type="spellStart"/>
      <w:proofErr w:type="gramStart"/>
      <w:r w:rsidRPr="0041472B">
        <w:rPr>
          <w:rFonts w:ascii="Times New Roman" w:hAnsi="Times New Roman"/>
          <w:sz w:val="28"/>
          <w:szCs w:val="28"/>
        </w:rPr>
        <w:t>р</w:t>
      </w:r>
      <w:proofErr w:type="gramEnd"/>
      <w:r w:rsidRPr="0041472B">
        <w:rPr>
          <w:rFonts w:ascii="Times New Roman" w:hAnsi="Times New Roman"/>
          <w:sz w:val="28"/>
          <w:szCs w:val="28"/>
        </w:rPr>
        <w:t>ічний</w:t>
      </w:r>
      <w:proofErr w:type="spellEnd"/>
      <w:r w:rsidRPr="0041472B">
        <w:rPr>
          <w:rFonts w:ascii="Times New Roman" w:hAnsi="Times New Roman"/>
          <w:sz w:val="28"/>
          <w:szCs w:val="28"/>
        </w:rPr>
        <w:t xml:space="preserve"> та </w:t>
      </w:r>
      <w:proofErr w:type="spellStart"/>
      <w:r w:rsidRPr="0041472B">
        <w:rPr>
          <w:rFonts w:ascii="Times New Roman" w:hAnsi="Times New Roman"/>
          <w:sz w:val="28"/>
          <w:szCs w:val="28"/>
        </w:rPr>
        <w:t>освітні</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плани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обрано</w:t>
      </w:r>
      <w:proofErr w:type="spellEnd"/>
      <w:r w:rsidRPr="0041472B">
        <w:rPr>
          <w:rFonts w:ascii="Times New Roman" w:hAnsi="Times New Roman"/>
          <w:sz w:val="28"/>
          <w:szCs w:val="28"/>
        </w:rPr>
        <w:t xml:space="preserve"> склад </w:t>
      </w:r>
      <w:proofErr w:type="spellStart"/>
      <w:r w:rsidRPr="0041472B">
        <w:rPr>
          <w:rFonts w:ascii="Times New Roman" w:hAnsi="Times New Roman"/>
          <w:sz w:val="28"/>
          <w:szCs w:val="28"/>
        </w:rPr>
        <w:t>творчої</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групи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затверджено</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програми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форми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планування</w:t>
      </w:r>
      <w:proofErr w:type="spellEnd"/>
      <w:r w:rsidRPr="0041472B">
        <w:rPr>
          <w:rFonts w:ascii="Times New Roman" w:hAnsi="Times New Roman"/>
          <w:sz w:val="28"/>
          <w:szCs w:val="28"/>
        </w:rPr>
        <w:t xml:space="preserve"> та модель </w:t>
      </w:r>
      <w:proofErr w:type="spellStart"/>
      <w:r w:rsidRPr="0041472B">
        <w:rPr>
          <w:rFonts w:ascii="Times New Roman" w:hAnsi="Times New Roman"/>
          <w:sz w:val="28"/>
          <w:szCs w:val="28"/>
        </w:rPr>
        <w:t>моніторингу</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Визначено</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напрями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подальшої</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роботи</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відповідно</w:t>
      </w:r>
      <w:proofErr w:type="spellEnd"/>
      <w:r w:rsidRPr="0041472B">
        <w:rPr>
          <w:rFonts w:ascii="Times New Roman" w:hAnsi="Times New Roman"/>
          <w:sz w:val="28"/>
          <w:szCs w:val="28"/>
        </w:rPr>
        <w:t xml:space="preserve"> до </w:t>
      </w:r>
      <w:proofErr w:type="spellStart"/>
      <w:r w:rsidRPr="0041472B">
        <w:rPr>
          <w:rFonts w:ascii="Times New Roman" w:hAnsi="Times New Roman"/>
          <w:sz w:val="28"/>
          <w:szCs w:val="28"/>
        </w:rPr>
        <w:t>інструктивно-методичних</w:t>
      </w:r>
      <w:proofErr w:type="spellEnd"/>
      <w:r w:rsidRPr="0041472B">
        <w:rPr>
          <w:rFonts w:ascii="Times New Roman" w:hAnsi="Times New Roman"/>
          <w:sz w:val="28"/>
          <w:szCs w:val="28"/>
        </w:rPr>
        <w:t xml:space="preserve"> </w:t>
      </w:r>
      <w:proofErr w:type="spellStart"/>
      <w:r w:rsidRPr="0041472B">
        <w:rPr>
          <w:rFonts w:ascii="Times New Roman" w:hAnsi="Times New Roman"/>
          <w:sz w:val="28"/>
          <w:szCs w:val="28"/>
        </w:rPr>
        <w:t>рекомендацій</w:t>
      </w:r>
      <w:proofErr w:type="spellEnd"/>
      <w:r w:rsidRPr="0041472B">
        <w:rPr>
          <w:rFonts w:ascii="Times New Roman" w:hAnsi="Times New Roman"/>
          <w:sz w:val="28"/>
          <w:szCs w:val="28"/>
        </w:rPr>
        <w:t xml:space="preserve"> та ВСЗЯО.</w:t>
      </w:r>
    </w:p>
    <w:p w:rsidR="00D608CB" w:rsidRDefault="00D608CB" w:rsidP="00D608CB">
      <w:pPr>
        <w:pStyle w:val="a8"/>
        <w:rPr>
          <w:sz w:val="28"/>
          <w:szCs w:val="28"/>
          <w:lang w:val="uk-UA"/>
        </w:rPr>
      </w:pPr>
    </w:p>
    <w:p w:rsidR="00D608CB" w:rsidRDefault="00D608CB" w:rsidP="00D608CB">
      <w:pPr>
        <w:pStyle w:val="a8"/>
        <w:rPr>
          <w:sz w:val="28"/>
          <w:szCs w:val="28"/>
          <w:lang w:val="uk-UA"/>
        </w:rPr>
      </w:pPr>
    </w:p>
    <w:p w:rsidR="00D608CB" w:rsidRDefault="00D608CB" w:rsidP="00D608CB">
      <w:pPr>
        <w:pStyle w:val="a8"/>
        <w:rPr>
          <w:sz w:val="28"/>
          <w:szCs w:val="28"/>
          <w:lang w:val="uk-UA"/>
        </w:rPr>
      </w:pPr>
    </w:p>
    <w:p w:rsidR="00D608CB" w:rsidRPr="00EC1AF4" w:rsidRDefault="00D608CB" w:rsidP="0041472B">
      <w:pPr>
        <w:rPr>
          <w:rFonts w:ascii="Times New Roman" w:hAnsi="Times New Roman" w:cs="Times New Roman"/>
          <w:sz w:val="28"/>
          <w:szCs w:val="28"/>
        </w:rPr>
      </w:pPr>
      <w:r w:rsidRPr="00EC1AF4">
        <w:rPr>
          <w:rFonts w:ascii="Times New Roman" w:hAnsi="Times New Roman" w:cs="Times New Roman"/>
          <w:b/>
          <w:bCs/>
          <w:sz w:val="28"/>
          <w:szCs w:val="28"/>
        </w:rPr>
        <w:t>Тема</w:t>
      </w:r>
      <w:r w:rsidRPr="00EC1AF4">
        <w:rPr>
          <w:rFonts w:ascii="Times New Roman" w:hAnsi="Times New Roman" w:cs="Times New Roman"/>
          <w:b/>
          <w:sz w:val="28"/>
          <w:szCs w:val="28"/>
          <w:lang w:eastAsia="ar-SA"/>
        </w:rPr>
        <w:t xml:space="preserve">« </w:t>
      </w:r>
      <w:r w:rsidRPr="00EC1AF4">
        <w:rPr>
          <w:rFonts w:ascii="Times New Roman" w:hAnsi="Times New Roman" w:cs="Times New Roman"/>
          <w:sz w:val="28"/>
          <w:szCs w:val="28"/>
          <w:lang w:eastAsia="ar-SA"/>
        </w:rPr>
        <w:t xml:space="preserve"> </w:t>
      </w:r>
      <w:proofErr w:type="spellStart"/>
      <w:r w:rsidRPr="00EC1AF4">
        <w:rPr>
          <w:rFonts w:ascii="Times New Roman" w:hAnsi="Times New Roman" w:cs="Times New Roman"/>
          <w:sz w:val="28"/>
          <w:szCs w:val="28"/>
          <w:lang w:eastAsia="ar-SA"/>
        </w:rPr>
        <w:t>Розвивиток</w:t>
      </w:r>
      <w:proofErr w:type="spellEnd"/>
      <w:r w:rsidRPr="00EC1AF4">
        <w:rPr>
          <w:rFonts w:ascii="Times New Roman" w:hAnsi="Times New Roman" w:cs="Times New Roman"/>
          <w:sz w:val="28"/>
          <w:szCs w:val="28"/>
          <w:lang w:eastAsia="ar-SA"/>
        </w:rPr>
        <w:t xml:space="preserve"> мовленнєвої компетентності дошкільників  з використанням інноваційних форм  роботи» ( </w:t>
      </w:r>
      <w:proofErr w:type="spellStart"/>
      <w:r w:rsidRPr="00EC1AF4">
        <w:rPr>
          <w:rFonts w:ascii="Times New Roman" w:hAnsi="Times New Roman" w:cs="Times New Roman"/>
          <w:sz w:val="28"/>
          <w:szCs w:val="28"/>
          <w:lang w:eastAsia="ar-SA"/>
        </w:rPr>
        <w:t>нейроігри</w:t>
      </w:r>
      <w:proofErr w:type="spellEnd"/>
      <w:r w:rsidRPr="00EC1AF4">
        <w:rPr>
          <w:rFonts w:ascii="Times New Roman" w:hAnsi="Times New Roman" w:cs="Times New Roman"/>
          <w:sz w:val="28"/>
          <w:szCs w:val="28"/>
          <w:lang w:eastAsia="ar-SA"/>
        </w:rPr>
        <w:t>.)</w:t>
      </w:r>
      <w:r w:rsidR="0041472B">
        <w:rPr>
          <w:rFonts w:ascii="Times New Roman" w:hAnsi="Times New Roman" w:cs="Times New Roman"/>
          <w:sz w:val="28"/>
          <w:szCs w:val="28"/>
        </w:rPr>
        <w:t xml:space="preserve">                                                                          1.</w:t>
      </w:r>
      <w:r w:rsidRPr="00EC1AF4">
        <w:rPr>
          <w:rFonts w:ascii="Times New Roman" w:hAnsi="Times New Roman" w:cs="Times New Roman"/>
          <w:sz w:val="28"/>
          <w:szCs w:val="28"/>
        </w:rPr>
        <w:t>Результати виконання рішень попереднього засідання педагогічної ради.(Інформація)</w:t>
      </w:r>
    </w:p>
    <w:p w:rsidR="00D608CB" w:rsidRPr="00EC1AF4" w:rsidRDefault="00D608CB" w:rsidP="0041472B">
      <w:pPr>
        <w:shd w:val="clear" w:color="auto" w:fill="FFFFFF"/>
        <w:ind w:right="10"/>
        <w:rPr>
          <w:rFonts w:ascii="Times New Roman" w:hAnsi="Times New Roman" w:cs="Times New Roman"/>
          <w:bCs/>
          <w:iCs/>
          <w:sz w:val="28"/>
          <w:szCs w:val="28"/>
        </w:rPr>
      </w:pPr>
      <w:r w:rsidRPr="00EC1AF4">
        <w:rPr>
          <w:rFonts w:ascii="Times New Roman" w:hAnsi="Times New Roman" w:cs="Times New Roman"/>
          <w:bCs/>
          <w:iCs/>
          <w:sz w:val="28"/>
          <w:szCs w:val="28"/>
        </w:rPr>
        <w:t>2.«Нейровправи помічник  в роботі з дошкільниками.»</w:t>
      </w:r>
      <w:r w:rsidRPr="00EC1AF4">
        <w:rPr>
          <w:rFonts w:ascii="Times New Roman" w:hAnsi="Times New Roman" w:cs="Times New Roman"/>
          <w:bCs/>
          <w:iCs/>
          <w:sz w:val="28"/>
          <w:szCs w:val="28"/>
        </w:rPr>
        <w:br/>
      </w:r>
    </w:p>
    <w:p w:rsidR="00D608CB" w:rsidRPr="0041472B" w:rsidRDefault="00D608CB" w:rsidP="0041472B">
      <w:pPr>
        <w:shd w:val="clear" w:color="auto" w:fill="FFFFFF"/>
        <w:ind w:left="29" w:right="10"/>
        <w:rPr>
          <w:rFonts w:ascii="Times New Roman" w:hAnsi="Times New Roman" w:cs="Times New Roman"/>
          <w:bCs/>
          <w:iCs/>
          <w:sz w:val="28"/>
          <w:szCs w:val="28"/>
        </w:rPr>
      </w:pPr>
      <w:r w:rsidRPr="00EC1AF4">
        <w:rPr>
          <w:rFonts w:ascii="Times New Roman" w:hAnsi="Times New Roman" w:cs="Times New Roman"/>
          <w:bCs/>
          <w:iCs/>
          <w:sz w:val="28"/>
          <w:szCs w:val="28"/>
        </w:rPr>
        <w:t xml:space="preserve"> 3.    «Вплив </w:t>
      </w:r>
      <w:proofErr w:type="spellStart"/>
      <w:r w:rsidRPr="00EC1AF4">
        <w:rPr>
          <w:rFonts w:ascii="Times New Roman" w:hAnsi="Times New Roman" w:cs="Times New Roman"/>
          <w:bCs/>
          <w:iCs/>
          <w:sz w:val="28"/>
          <w:szCs w:val="28"/>
        </w:rPr>
        <w:t>нейроігор</w:t>
      </w:r>
      <w:proofErr w:type="spellEnd"/>
      <w:r w:rsidRPr="00EC1AF4">
        <w:rPr>
          <w:rFonts w:ascii="Times New Roman" w:hAnsi="Times New Roman" w:cs="Times New Roman"/>
          <w:bCs/>
          <w:iCs/>
          <w:sz w:val="28"/>
          <w:szCs w:val="28"/>
        </w:rPr>
        <w:t xml:space="preserve"> на підготовку руки до письма».</w:t>
      </w:r>
      <w:r w:rsidRPr="00EC1AF4">
        <w:rPr>
          <w:rFonts w:ascii="Times New Roman" w:hAnsi="Times New Roman" w:cs="Times New Roman"/>
          <w:bCs/>
          <w:iCs/>
          <w:sz w:val="28"/>
          <w:szCs w:val="28"/>
        </w:rPr>
        <w:br/>
        <w:t>4.    « </w:t>
      </w:r>
      <w:proofErr w:type="spellStart"/>
      <w:r w:rsidRPr="00EC1AF4">
        <w:rPr>
          <w:rFonts w:ascii="Times New Roman" w:hAnsi="Times New Roman" w:cs="Times New Roman"/>
          <w:bCs/>
          <w:iCs/>
          <w:sz w:val="28"/>
          <w:szCs w:val="28"/>
        </w:rPr>
        <w:t>Нейроігри</w:t>
      </w:r>
      <w:proofErr w:type="spellEnd"/>
      <w:r w:rsidRPr="00EC1AF4">
        <w:rPr>
          <w:rFonts w:ascii="Times New Roman" w:hAnsi="Times New Roman" w:cs="Times New Roman"/>
          <w:bCs/>
          <w:iCs/>
          <w:sz w:val="28"/>
          <w:szCs w:val="28"/>
        </w:rPr>
        <w:t xml:space="preserve"> для корекції мовленнєвого розвитку дітей з особливими освітніми потребами».</w:t>
      </w:r>
      <w:r w:rsidRPr="00EC1AF4">
        <w:rPr>
          <w:rFonts w:ascii="Times New Roman" w:hAnsi="Times New Roman" w:cs="Times New Roman"/>
          <w:bCs/>
          <w:iCs/>
          <w:sz w:val="28"/>
          <w:szCs w:val="28"/>
        </w:rPr>
        <w:br/>
        <w:t xml:space="preserve">5. «Роль </w:t>
      </w:r>
      <w:proofErr w:type="spellStart"/>
      <w:r w:rsidRPr="00EC1AF4">
        <w:rPr>
          <w:rFonts w:ascii="Times New Roman" w:hAnsi="Times New Roman" w:cs="Times New Roman"/>
          <w:bCs/>
          <w:iCs/>
          <w:sz w:val="28"/>
          <w:szCs w:val="28"/>
        </w:rPr>
        <w:t>нейроігор</w:t>
      </w:r>
      <w:proofErr w:type="spellEnd"/>
      <w:r w:rsidRPr="00EC1AF4">
        <w:rPr>
          <w:rFonts w:ascii="Times New Roman" w:hAnsi="Times New Roman" w:cs="Times New Roman"/>
          <w:bCs/>
          <w:iCs/>
          <w:sz w:val="28"/>
          <w:szCs w:val="28"/>
        </w:rPr>
        <w:t xml:space="preserve"> для розвитку музичного слуху та  відчуття ритму у дітей дошкільного віку»</w:t>
      </w:r>
      <w:r w:rsidRPr="00EC1AF4">
        <w:rPr>
          <w:rFonts w:ascii="Times New Roman" w:hAnsi="Times New Roman" w:cs="Times New Roman"/>
          <w:bCs/>
          <w:iCs/>
          <w:sz w:val="28"/>
          <w:szCs w:val="28"/>
        </w:rPr>
        <w:br/>
      </w:r>
      <w:r w:rsidRPr="00EC1AF4">
        <w:rPr>
          <w:rFonts w:ascii="Times New Roman" w:hAnsi="Times New Roman" w:cs="Times New Roman"/>
          <w:sz w:val="28"/>
          <w:szCs w:val="28"/>
        </w:rPr>
        <w:t xml:space="preserve">6. </w:t>
      </w:r>
      <w:r w:rsidRPr="00EC1AF4">
        <w:rPr>
          <w:rFonts w:ascii="Times New Roman" w:hAnsi="Times New Roman" w:cs="Times New Roman"/>
          <w:bCs/>
          <w:iCs/>
          <w:sz w:val="28"/>
          <w:szCs w:val="28"/>
        </w:rPr>
        <w:t>«</w:t>
      </w:r>
      <w:r w:rsidRPr="00EC1AF4">
        <w:rPr>
          <w:rFonts w:ascii="Times New Roman" w:hAnsi="Times New Roman" w:cs="Times New Roman"/>
          <w:iCs/>
          <w:sz w:val="28"/>
          <w:szCs w:val="28"/>
        </w:rPr>
        <w:t xml:space="preserve">Стан </w:t>
      </w:r>
      <w:r w:rsidRPr="00EC1AF4">
        <w:rPr>
          <w:rFonts w:ascii="Times New Roman" w:hAnsi="Times New Roman" w:cs="Times New Roman"/>
          <w:bCs/>
          <w:spacing w:val="-2"/>
          <w:sz w:val="28"/>
          <w:szCs w:val="28"/>
        </w:rPr>
        <w:t xml:space="preserve">освітнього процесу з розвитку  мовленнєвої компетенції  дошкільників з використанням  </w:t>
      </w:r>
      <w:proofErr w:type="spellStart"/>
      <w:r w:rsidRPr="00EC1AF4">
        <w:rPr>
          <w:rFonts w:ascii="Times New Roman" w:hAnsi="Times New Roman" w:cs="Times New Roman"/>
          <w:bCs/>
          <w:spacing w:val="-2"/>
          <w:sz w:val="28"/>
          <w:szCs w:val="28"/>
        </w:rPr>
        <w:t>нейроігор</w:t>
      </w:r>
      <w:proofErr w:type="spellEnd"/>
      <w:r w:rsidRPr="00EC1AF4">
        <w:rPr>
          <w:rFonts w:ascii="Times New Roman" w:hAnsi="Times New Roman" w:cs="Times New Roman"/>
          <w:bCs/>
          <w:spacing w:val="-2"/>
          <w:sz w:val="28"/>
          <w:szCs w:val="28"/>
        </w:rPr>
        <w:t>»</w:t>
      </w:r>
    </w:p>
    <w:p w:rsidR="00D608CB" w:rsidRPr="00EC1AF4" w:rsidRDefault="00D608CB" w:rsidP="0041472B">
      <w:pPr>
        <w:tabs>
          <w:tab w:val="left" w:pos="3525"/>
        </w:tabs>
        <w:rPr>
          <w:rFonts w:ascii="Times New Roman" w:hAnsi="Times New Roman" w:cs="Times New Roman"/>
          <w:bCs/>
          <w:iCs/>
          <w:sz w:val="28"/>
          <w:szCs w:val="28"/>
        </w:rPr>
      </w:pPr>
      <w:r w:rsidRPr="00EC1AF4">
        <w:rPr>
          <w:rFonts w:ascii="Times New Roman" w:hAnsi="Times New Roman" w:cs="Times New Roman"/>
          <w:bCs/>
          <w:iCs/>
          <w:sz w:val="28"/>
          <w:szCs w:val="28"/>
        </w:rPr>
        <w:t>  (за результатами тематичного вивчення)</w:t>
      </w:r>
    </w:p>
    <w:p w:rsidR="00D608CB" w:rsidRPr="00EC1AF4" w:rsidRDefault="00D608CB" w:rsidP="0041472B">
      <w:pPr>
        <w:rPr>
          <w:rFonts w:ascii="Times New Roman" w:hAnsi="Times New Roman" w:cs="Times New Roman"/>
          <w:sz w:val="28"/>
          <w:szCs w:val="28"/>
        </w:rPr>
      </w:pPr>
      <w:r w:rsidRPr="00EC1AF4">
        <w:rPr>
          <w:rFonts w:ascii="Times New Roman" w:hAnsi="Times New Roman" w:cs="Times New Roman"/>
          <w:sz w:val="28"/>
          <w:szCs w:val="28"/>
        </w:rPr>
        <w:t>7. Про результати комплексного вивчення стану  роботи з організації освітнього процесу в старші  групі «Веселий вулик» (</w:t>
      </w:r>
      <w:proofErr w:type="spellStart"/>
      <w:r w:rsidRPr="00EC1AF4">
        <w:rPr>
          <w:rFonts w:ascii="Times New Roman" w:hAnsi="Times New Roman" w:cs="Times New Roman"/>
          <w:sz w:val="28"/>
          <w:szCs w:val="28"/>
        </w:rPr>
        <w:t>дов</w:t>
      </w:r>
      <w:proofErr w:type="spellEnd"/>
      <w:r w:rsidRPr="00EC1AF4">
        <w:rPr>
          <w:rFonts w:ascii="Times New Roman" w:hAnsi="Times New Roman" w:cs="Times New Roman"/>
          <w:sz w:val="28"/>
          <w:szCs w:val="28"/>
        </w:rPr>
        <w:t>.)</w:t>
      </w:r>
    </w:p>
    <w:p w:rsidR="00D608CB" w:rsidRPr="00EC1AF4" w:rsidRDefault="00D608CB" w:rsidP="0041472B">
      <w:pPr>
        <w:tabs>
          <w:tab w:val="left" w:pos="3525"/>
        </w:tabs>
        <w:rPr>
          <w:rFonts w:ascii="Times New Roman" w:hAnsi="Times New Roman" w:cs="Times New Roman"/>
          <w:bCs/>
          <w:iCs/>
          <w:sz w:val="28"/>
          <w:szCs w:val="28"/>
        </w:rPr>
      </w:pPr>
      <w:r w:rsidRPr="00EC1AF4">
        <w:rPr>
          <w:rFonts w:ascii="Times New Roman" w:hAnsi="Times New Roman" w:cs="Times New Roman"/>
          <w:sz w:val="28"/>
          <w:szCs w:val="28"/>
        </w:rPr>
        <w:t>8.</w:t>
      </w:r>
      <w:r w:rsidRPr="00EC1AF4">
        <w:rPr>
          <w:rFonts w:ascii="Times New Roman" w:hAnsi="Times New Roman" w:cs="Times New Roman"/>
          <w:bCs/>
          <w:iCs/>
          <w:sz w:val="28"/>
          <w:szCs w:val="28"/>
        </w:rPr>
        <w:t xml:space="preserve">Презентація </w:t>
      </w:r>
      <w:proofErr w:type="spellStart"/>
      <w:r w:rsidRPr="00EC1AF4">
        <w:rPr>
          <w:rFonts w:ascii="Times New Roman" w:hAnsi="Times New Roman" w:cs="Times New Roman"/>
          <w:bCs/>
          <w:iCs/>
          <w:sz w:val="28"/>
          <w:szCs w:val="28"/>
        </w:rPr>
        <w:t>–конкурс</w:t>
      </w:r>
      <w:proofErr w:type="spellEnd"/>
      <w:r w:rsidRPr="00EC1AF4">
        <w:rPr>
          <w:rFonts w:ascii="Times New Roman" w:hAnsi="Times New Roman" w:cs="Times New Roman"/>
          <w:bCs/>
          <w:iCs/>
          <w:sz w:val="28"/>
          <w:szCs w:val="28"/>
        </w:rPr>
        <w:t xml:space="preserve"> на краще розвивальне середовище в групі з використанням </w:t>
      </w:r>
      <w:proofErr w:type="spellStart"/>
      <w:r w:rsidRPr="00EC1AF4">
        <w:rPr>
          <w:rFonts w:ascii="Times New Roman" w:hAnsi="Times New Roman" w:cs="Times New Roman"/>
          <w:bCs/>
          <w:iCs/>
          <w:sz w:val="28"/>
          <w:szCs w:val="28"/>
        </w:rPr>
        <w:t>нейроігор</w:t>
      </w:r>
      <w:proofErr w:type="spellEnd"/>
      <w:r w:rsidRPr="00EC1AF4">
        <w:rPr>
          <w:rFonts w:ascii="Times New Roman" w:hAnsi="Times New Roman" w:cs="Times New Roman"/>
          <w:bCs/>
          <w:iCs/>
          <w:sz w:val="28"/>
          <w:szCs w:val="28"/>
        </w:rPr>
        <w:t>.</w:t>
      </w:r>
    </w:p>
    <w:p w:rsidR="00EC1AF4" w:rsidRDefault="00D608CB" w:rsidP="00D608CB">
      <w:pPr>
        <w:suppressAutoHyphens/>
        <w:ind w:right="57"/>
        <w:jc w:val="both"/>
        <w:rPr>
          <w:rFonts w:ascii="Times New Roman" w:hAnsi="Times New Roman" w:cs="Times New Roman"/>
          <w:bCs/>
          <w:iCs/>
          <w:sz w:val="28"/>
          <w:szCs w:val="28"/>
        </w:rPr>
      </w:pPr>
      <w:r w:rsidRPr="00EC1AF4">
        <w:rPr>
          <w:rFonts w:ascii="Times New Roman" w:hAnsi="Times New Roman" w:cs="Times New Roman"/>
          <w:bCs/>
          <w:iCs/>
          <w:sz w:val="28"/>
          <w:szCs w:val="28"/>
        </w:rPr>
        <w:t xml:space="preserve">9. Про недопущення випадків </w:t>
      </w:r>
      <w:proofErr w:type="spellStart"/>
      <w:r w:rsidRPr="00EC1AF4">
        <w:rPr>
          <w:rFonts w:ascii="Times New Roman" w:hAnsi="Times New Roman" w:cs="Times New Roman"/>
          <w:bCs/>
          <w:iCs/>
          <w:sz w:val="28"/>
          <w:szCs w:val="28"/>
        </w:rPr>
        <w:t>булінгу</w:t>
      </w:r>
      <w:proofErr w:type="spellEnd"/>
      <w:r w:rsidRPr="00EC1AF4">
        <w:rPr>
          <w:rFonts w:ascii="Times New Roman" w:hAnsi="Times New Roman" w:cs="Times New Roman"/>
          <w:bCs/>
          <w:iCs/>
          <w:sz w:val="28"/>
          <w:szCs w:val="28"/>
        </w:rPr>
        <w:t xml:space="preserve"> , порушення педагогічними працівниками норм професійної етики</w:t>
      </w:r>
    </w:p>
    <w:p w:rsidR="00EC1AF4" w:rsidRPr="009C1C29" w:rsidRDefault="009C1C29" w:rsidP="00D608CB">
      <w:pPr>
        <w:suppressAutoHyphens/>
        <w:ind w:right="57"/>
        <w:jc w:val="both"/>
        <w:rPr>
          <w:rFonts w:ascii="Times New Roman" w:hAnsi="Times New Roman" w:cs="Times New Roman"/>
          <w:bCs/>
          <w:iCs/>
          <w:sz w:val="28"/>
          <w:szCs w:val="28"/>
        </w:rPr>
      </w:pPr>
      <w:r w:rsidRPr="009C1C29">
        <w:rPr>
          <w:rFonts w:ascii="Times New Roman" w:hAnsi="Times New Roman" w:cs="Times New Roman"/>
          <w:sz w:val="28"/>
          <w:szCs w:val="28"/>
        </w:rPr>
        <w:t xml:space="preserve">На другому засіданні педагогічної ради </w:t>
      </w:r>
      <w:r>
        <w:rPr>
          <w:rFonts w:ascii="Times New Roman" w:hAnsi="Times New Roman" w:cs="Times New Roman"/>
          <w:sz w:val="28"/>
          <w:szCs w:val="28"/>
        </w:rPr>
        <w:t>у</w:t>
      </w:r>
      <w:r w:rsidRPr="009C1C29">
        <w:rPr>
          <w:rFonts w:ascii="Times New Roman" w:hAnsi="Times New Roman" w:cs="Times New Roman"/>
          <w:sz w:val="28"/>
          <w:szCs w:val="28"/>
        </w:rPr>
        <w:t xml:space="preserve">часники мали змогу ознайомитися з теоретичними та практичними аспектами застосування </w:t>
      </w:r>
      <w:proofErr w:type="spellStart"/>
      <w:r w:rsidRPr="009C1C29">
        <w:rPr>
          <w:rFonts w:ascii="Times New Roman" w:hAnsi="Times New Roman" w:cs="Times New Roman"/>
          <w:sz w:val="28"/>
          <w:szCs w:val="28"/>
        </w:rPr>
        <w:t>нейровправ</w:t>
      </w:r>
      <w:proofErr w:type="spellEnd"/>
      <w:r w:rsidRPr="009C1C29">
        <w:rPr>
          <w:rFonts w:ascii="Times New Roman" w:hAnsi="Times New Roman" w:cs="Times New Roman"/>
          <w:sz w:val="28"/>
          <w:szCs w:val="28"/>
        </w:rPr>
        <w:t xml:space="preserve">, </w:t>
      </w:r>
      <w:proofErr w:type="spellStart"/>
      <w:r w:rsidRPr="009C1C29">
        <w:rPr>
          <w:rFonts w:ascii="Times New Roman" w:hAnsi="Times New Roman" w:cs="Times New Roman"/>
          <w:sz w:val="28"/>
          <w:szCs w:val="28"/>
        </w:rPr>
        <w:t>нейроігор</w:t>
      </w:r>
      <w:proofErr w:type="spellEnd"/>
      <w:r w:rsidRPr="009C1C29">
        <w:rPr>
          <w:rFonts w:ascii="Times New Roman" w:hAnsi="Times New Roman" w:cs="Times New Roman"/>
          <w:sz w:val="28"/>
          <w:szCs w:val="28"/>
        </w:rPr>
        <w:t xml:space="preserve"> у роботі з дітьми різного віку та з ООП, з'ясувати їх вплив на мовленнєвий, психофізичний та музичний розвиток дошкільників. Було проаналізовано стан освітнього процесу з розвитку мовлення, заслухано результати тематичного та комплексного вивчення, проведено презентацію-конкурс розвивального середовища. Увагу також зосереджено на важливості дотримання етичних норм та недопущення випадків </w:t>
      </w:r>
      <w:proofErr w:type="spellStart"/>
      <w:r w:rsidRPr="009C1C29">
        <w:rPr>
          <w:rFonts w:ascii="Times New Roman" w:hAnsi="Times New Roman" w:cs="Times New Roman"/>
          <w:sz w:val="28"/>
          <w:szCs w:val="28"/>
        </w:rPr>
        <w:t>булінгу</w:t>
      </w:r>
      <w:proofErr w:type="spellEnd"/>
      <w:r w:rsidRPr="009C1C29">
        <w:rPr>
          <w:rFonts w:ascii="Times New Roman" w:hAnsi="Times New Roman" w:cs="Times New Roman"/>
          <w:sz w:val="28"/>
          <w:szCs w:val="28"/>
        </w:rPr>
        <w:t xml:space="preserve"> в освітньому середовищі.</w:t>
      </w:r>
    </w:p>
    <w:p w:rsidR="00EC1AF4" w:rsidRDefault="00EC1AF4" w:rsidP="00EC1AF4">
      <w:pPr>
        <w:suppressAutoHyphens/>
        <w:ind w:right="57"/>
        <w:rPr>
          <w:rFonts w:ascii="Times New Roman" w:hAnsi="Times New Roman" w:cs="Times New Roman"/>
          <w:b/>
          <w:iCs/>
          <w:color w:val="212121"/>
          <w:sz w:val="28"/>
          <w:szCs w:val="28"/>
        </w:rPr>
      </w:pPr>
    </w:p>
    <w:p w:rsidR="00EC1AF4" w:rsidRDefault="00EC1AF4" w:rsidP="00EC1AF4">
      <w:pPr>
        <w:suppressAutoHyphens/>
        <w:ind w:right="57"/>
        <w:rPr>
          <w:rFonts w:ascii="Times New Roman" w:hAnsi="Times New Roman" w:cs="Times New Roman"/>
          <w:b/>
          <w:iCs/>
          <w:color w:val="212121"/>
          <w:sz w:val="28"/>
          <w:szCs w:val="28"/>
        </w:rPr>
      </w:pPr>
    </w:p>
    <w:p w:rsidR="00EC1AF4" w:rsidRPr="00EC1AF4" w:rsidRDefault="00F32A50" w:rsidP="00EC1AF4">
      <w:pPr>
        <w:suppressAutoHyphens/>
        <w:ind w:right="57"/>
        <w:rPr>
          <w:rFonts w:ascii="Times New Roman" w:hAnsi="Times New Roman" w:cs="Times New Roman"/>
          <w:sz w:val="28"/>
          <w:szCs w:val="28"/>
        </w:rPr>
      </w:pPr>
      <w:r>
        <w:rPr>
          <w:rFonts w:ascii="Times New Roman" w:hAnsi="Times New Roman" w:cs="Times New Roman"/>
          <w:b/>
          <w:iCs/>
          <w:color w:val="212121"/>
          <w:sz w:val="28"/>
          <w:szCs w:val="28"/>
        </w:rPr>
        <w:t>3.</w:t>
      </w:r>
      <w:r w:rsidR="00EC1AF4" w:rsidRPr="00EC1AF4">
        <w:rPr>
          <w:rFonts w:ascii="Times New Roman" w:hAnsi="Times New Roman" w:cs="Times New Roman"/>
          <w:b/>
          <w:iCs/>
          <w:color w:val="212121"/>
          <w:sz w:val="28"/>
          <w:szCs w:val="28"/>
        </w:rPr>
        <w:t>Тема</w:t>
      </w:r>
      <w:r w:rsidR="00EC1AF4" w:rsidRPr="00EC1AF4">
        <w:rPr>
          <w:rFonts w:ascii="Times New Roman" w:hAnsi="Times New Roman" w:cs="Times New Roman"/>
          <w:iCs/>
          <w:color w:val="212121"/>
          <w:sz w:val="28"/>
          <w:szCs w:val="28"/>
        </w:rPr>
        <w:t>:</w:t>
      </w:r>
      <w:r w:rsidR="00EC1AF4" w:rsidRPr="00EC1AF4">
        <w:rPr>
          <w:rFonts w:ascii="Times New Roman" w:hAnsi="Times New Roman" w:cs="Times New Roman"/>
          <w:b/>
          <w:iCs/>
          <w:color w:val="212121"/>
          <w:sz w:val="28"/>
          <w:szCs w:val="28"/>
        </w:rPr>
        <w:t xml:space="preserve"> </w:t>
      </w:r>
      <w:r w:rsidR="00EC1AF4" w:rsidRPr="00EC1AF4">
        <w:rPr>
          <w:rFonts w:ascii="Times New Roman" w:hAnsi="Times New Roman" w:cs="Times New Roman"/>
          <w:b/>
          <w:bCs/>
          <w:sz w:val="28"/>
          <w:szCs w:val="28"/>
        </w:rPr>
        <w:t xml:space="preserve"> «</w:t>
      </w:r>
      <w:r w:rsidR="00EC1AF4" w:rsidRPr="00EC1AF4">
        <w:rPr>
          <w:rFonts w:ascii="Times New Roman" w:hAnsi="Times New Roman" w:cs="Times New Roman"/>
          <w:b/>
          <w:sz w:val="28"/>
          <w:szCs w:val="28"/>
        </w:rPr>
        <w:t xml:space="preserve"> </w:t>
      </w:r>
      <w:r w:rsidR="00EC1AF4" w:rsidRPr="00EC1AF4">
        <w:rPr>
          <w:rFonts w:ascii="Times New Roman" w:hAnsi="Times New Roman" w:cs="Times New Roman"/>
          <w:sz w:val="28"/>
          <w:szCs w:val="28"/>
        </w:rPr>
        <w:t xml:space="preserve"> Формування   пізнавального  розвитку дітей дошкільного віку, впроваджуючи інноваційні методи в освітній процес (Круги </w:t>
      </w:r>
      <w:proofErr w:type="spellStart"/>
      <w:r w:rsidR="00EC1AF4" w:rsidRPr="00EC1AF4">
        <w:rPr>
          <w:rFonts w:ascii="Times New Roman" w:hAnsi="Times New Roman" w:cs="Times New Roman"/>
          <w:sz w:val="28"/>
          <w:szCs w:val="28"/>
        </w:rPr>
        <w:t>Луллія</w:t>
      </w:r>
      <w:proofErr w:type="spellEnd"/>
      <w:r w:rsidR="00EC1AF4" w:rsidRPr="00EC1AF4">
        <w:rPr>
          <w:rFonts w:ascii="Times New Roman" w:hAnsi="Times New Roman" w:cs="Times New Roman"/>
          <w:sz w:val="28"/>
          <w:szCs w:val="28"/>
        </w:rPr>
        <w:t>)</w:t>
      </w:r>
    </w:p>
    <w:p w:rsidR="00EC1AF4" w:rsidRPr="00EC1AF4" w:rsidRDefault="00EC1AF4" w:rsidP="00EC1AF4">
      <w:pPr>
        <w:jc w:val="both"/>
        <w:rPr>
          <w:rFonts w:ascii="Times New Roman" w:hAnsi="Times New Roman" w:cs="Times New Roman"/>
          <w:sz w:val="28"/>
          <w:szCs w:val="28"/>
        </w:rPr>
      </w:pPr>
      <w:r w:rsidRPr="00EC1AF4">
        <w:rPr>
          <w:rFonts w:ascii="Times New Roman" w:hAnsi="Times New Roman" w:cs="Times New Roman"/>
          <w:sz w:val="28"/>
          <w:szCs w:val="28"/>
        </w:rPr>
        <w:t xml:space="preserve">1. Виконання рішень попередньої педради(інформація) </w:t>
      </w:r>
    </w:p>
    <w:p w:rsidR="00EC1AF4" w:rsidRPr="00EC1AF4" w:rsidRDefault="00EC1AF4" w:rsidP="00EC1AF4">
      <w:pPr>
        <w:jc w:val="both"/>
        <w:rPr>
          <w:rFonts w:ascii="Times New Roman" w:hAnsi="Times New Roman" w:cs="Times New Roman"/>
          <w:sz w:val="28"/>
          <w:szCs w:val="28"/>
        </w:rPr>
      </w:pPr>
      <w:r w:rsidRPr="00EC1AF4">
        <w:rPr>
          <w:rFonts w:ascii="Times New Roman" w:hAnsi="Times New Roman" w:cs="Times New Roman"/>
          <w:sz w:val="28"/>
          <w:szCs w:val="28"/>
        </w:rPr>
        <w:lastRenderedPageBreak/>
        <w:t xml:space="preserve">2.Кільця </w:t>
      </w:r>
      <w:proofErr w:type="spellStart"/>
      <w:r w:rsidRPr="00EC1AF4">
        <w:rPr>
          <w:rFonts w:ascii="Times New Roman" w:hAnsi="Times New Roman" w:cs="Times New Roman"/>
          <w:sz w:val="28"/>
          <w:szCs w:val="28"/>
        </w:rPr>
        <w:t>Луллія</w:t>
      </w:r>
      <w:proofErr w:type="spellEnd"/>
      <w:r w:rsidRPr="00EC1AF4">
        <w:rPr>
          <w:rFonts w:ascii="Times New Roman" w:hAnsi="Times New Roman" w:cs="Times New Roman"/>
          <w:sz w:val="28"/>
          <w:szCs w:val="28"/>
        </w:rPr>
        <w:t xml:space="preserve"> – як засіб пізнавального і мовленнєвого розвитку дітей дошкільного віку.</w:t>
      </w:r>
      <w:r w:rsidRPr="00EC1AF4">
        <w:rPr>
          <w:rFonts w:ascii="Times New Roman" w:hAnsi="Times New Roman" w:cs="Times New Roman"/>
          <w:sz w:val="28"/>
          <w:szCs w:val="28"/>
        </w:rPr>
        <w:tab/>
        <w:t>(презентація)</w:t>
      </w:r>
    </w:p>
    <w:p w:rsidR="00EC1AF4" w:rsidRPr="00EC1AF4" w:rsidRDefault="00EC1AF4" w:rsidP="00EC1AF4">
      <w:pPr>
        <w:rPr>
          <w:rFonts w:ascii="Times New Roman" w:hAnsi="Times New Roman" w:cs="Times New Roman"/>
          <w:sz w:val="28"/>
          <w:szCs w:val="28"/>
        </w:rPr>
      </w:pPr>
      <w:r w:rsidRPr="00EC1AF4">
        <w:rPr>
          <w:rFonts w:ascii="Times New Roman" w:hAnsi="Times New Roman" w:cs="Times New Roman"/>
          <w:sz w:val="28"/>
          <w:szCs w:val="28"/>
        </w:rPr>
        <w:t xml:space="preserve">3.Круги </w:t>
      </w:r>
      <w:proofErr w:type="spellStart"/>
      <w:r w:rsidRPr="00EC1AF4">
        <w:rPr>
          <w:rFonts w:ascii="Times New Roman" w:hAnsi="Times New Roman" w:cs="Times New Roman"/>
          <w:sz w:val="28"/>
          <w:szCs w:val="28"/>
        </w:rPr>
        <w:t>Луллія</w:t>
      </w:r>
      <w:proofErr w:type="spellEnd"/>
      <w:r w:rsidRPr="00EC1AF4">
        <w:rPr>
          <w:rFonts w:ascii="Times New Roman" w:hAnsi="Times New Roman" w:cs="Times New Roman"/>
          <w:sz w:val="28"/>
          <w:szCs w:val="28"/>
        </w:rPr>
        <w:t xml:space="preserve"> – сучасний інноваційний метод для розвитку критичного мислення дітей дошкільного віку    на </w:t>
      </w:r>
      <w:proofErr w:type="spellStart"/>
      <w:r w:rsidRPr="00EC1AF4">
        <w:rPr>
          <w:rFonts w:ascii="Times New Roman" w:hAnsi="Times New Roman" w:cs="Times New Roman"/>
          <w:sz w:val="28"/>
          <w:szCs w:val="28"/>
        </w:rPr>
        <w:t>занняттях</w:t>
      </w:r>
      <w:proofErr w:type="spellEnd"/>
      <w:r w:rsidRPr="00EC1AF4">
        <w:rPr>
          <w:rFonts w:ascii="Times New Roman" w:hAnsi="Times New Roman" w:cs="Times New Roman"/>
          <w:sz w:val="28"/>
          <w:szCs w:val="28"/>
        </w:rPr>
        <w:t xml:space="preserve"> з </w:t>
      </w:r>
      <w:proofErr w:type="spellStart"/>
      <w:r w:rsidRPr="00EC1AF4">
        <w:rPr>
          <w:rFonts w:ascii="Times New Roman" w:hAnsi="Times New Roman" w:cs="Times New Roman"/>
          <w:sz w:val="28"/>
          <w:szCs w:val="28"/>
        </w:rPr>
        <w:t>логіко-матнематичного</w:t>
      </w:r>
      <w:proofErr w:type="spellEnd"/>
      <w:r w:rsidRPr="00EC1AF4">
        <w:rPr>
          <w:rFonts w:ascii="Times New Roman" w:hAnsi="Times New Roman" w:cs="Times New Roman"/>
          <w:sz w:val="28"/>
          <w:szCs w:val="28"/>
        </w:rPr>
        <w:t xml:space="preserve"> розвитку</w:t>
      </w:r>
    </w:p>
    <w:p w:rsidR="00EC1AF4" w:rsidRPr="00EC1AF4" w:rsidRDefault="00EC1AF4" w:rsidP="00EC1AF4">
      <w:pPr>
        <w:jc w:val="both"/>
        <w:rPr>
          <w:rFonts w:ascii="Times New Roman" w:hAnsi="Times New Roman" w:cs="Times New Roman"/>
          <w:sz w:val="28"/>
          <w:szCs w:val="28"/>
        </w:rPr>
      </w:pPr>
      <w:r w:rsidRPr="00EC1AF4">
        <w:rPr>
          <w:rFonts w:ascii="Times New Roman" w:hAnsi="Times New Roman" w:cs="Times New Roman"/>
          <w:sz w:val="28"/>
          <w:szCs w:val="28"/>
        </w:rPr>
        <w:t xml:space="preserve">4. Про результати тематичного вивчення  «Стан роботи з  формування   пізнавального  розвитку дітей дошкільного віку та впровадження інноваційного методу у </w:t>
      </w:r>
      <w:proofErr w:type="spellStart"/>
      <w:r w:rsidRPr="00EC1AF4">
        <w:rPr>
          <w:rFonts w:ascii="Times New Roman" w:hAnsi="Times New Roman" w:cs="Times New Roman"/>
          <w:sz w:val="28"/>
          <w:szCs w:val="28"/>
        </w:rPr>
        <w:t>роботіу</w:t>
      </w:r>
      <w:proofErr w:type="spellEnd"/>
      <w:r w:rsidRPr="00EC1AF4">
        <w:rPr>
          <w:rFonts w:ascii="Times New Roman" w:hAnsi="Times New Roman" w:cs="Times New Roman"/>
          <w:sz w:val="28"/>
          <w:szCs w:val="28"/>
        </w:rPr>
        <w:t xml:space="preserve"> з дітьми </w:t>
      </w:r>
      <w:proofErr w:type="spellStart"/>
      <w:r w:rsidRPr="00EC1AF4">
        <w:rPr>
          <w:rFonts w:ascii="Times New Roman" w:hAnsi="Times New Roman" w:cs="Times New Roman"/>
          <w:sz w:val="28"/>
          <w:szCs w:val="28"/>
        </w:rPr>
        <w:t>–Кругів</w:t>
      </w:r>
      <w:proofErr w:type="spellEnd"/>
      <w:r w:rsidRPr="00EC1AF4">
        <w:rPr>
          <w:rFonts w:ascii="Times New Roman" w:hAnsi="Times New Roman" w:cs="Times New Roman"/>
          <w:sz w:val="28"/>
          <w:szCs w:val="28"/>
        </w:rPr>
        <w:t xml:space="preserve">  </w:t>
      </w:r>
      <w:proofErr w:type="spellStart"/>
      <w:r w:rsidRPr="00EC1AF4">
        <w:rPr>
          <w:rFonts w:ascii="Times New Roman" w:hAnsi="Times New Roman" w:cs="Times New Roman"/>
          <w:sz w:val="28"/>
          <w:szCs w:val="28"/>
        </w:rPr>
        <w:t>Луллія</w:t>
      </w:r>
      <w:proofErr w:type="spellEnd"/>
      <w:r w:rsidRPr="00EC1AF4">
        <w:rPr>
          <w:rFonts w:ascii="Times New Roman" w:hAnsi="Times New Roman" w:cs="Times New Roman"/>
          <w:sz w:val="28"/>
          <w:szCs w:val="28"/>
        </w:rPr>
        <w:t>» .</w:t>
      </w:r>
    </w:p>
    <w:p w:rsidR="00EC1AF4" w:rsidRPr="00EC1AF4" w:rsidRDefault="00EC1AF4" w:rsidP="00EC1AF4">
      <w:pPr>
        <w:rPr>
          <w:rFonts w:ascii="Times New Roman" w:hAnsi="Times New Roman" w:cs="Times New Roman"/>
          <w:sz w:val="28"/>
          <w:szCs w:val="28"/>
        </w:rPr>
      </w:pPr>
      <w:r w:rsidRPr="00EC1AF4">
        <w:rPr>
          <w:rFonts w:ascii="Times New Roman" w:hAnsi="Times New Roman" w:cs="Times New Roman"/>
          <w:sz w:val="28"/>
          <w:szCs w:val="28"/>
        </w:rPr>
        <w:t>5.Про результати комплексного вивчення стану  роботи з організації освітнього процесу в молодшій   групі «Ромашка» (довідка)</w:t>
      </w:r>
    </w:p>
    <w:p w:rsidR="00EC1AF4" w:rsidRDefault="00EC1AF4" w:rsidP="00EC1AF4">
      <w:pPr>
        <w:tabs>
          <w:tab w:val="left" w:pos="3525"/>
        </w:tabs>
        <w:rPr>
          <w:sz w:val="28"/>
          <w:szCs w:val="28"/>
        </w:rPr>
      </w:pPr>
      <w:r w:rsidRPr="00EC1AF4">
        <w:rPr>
          <w:rFonts w:ascii="Times New Roman" w:hAnsi="Times New Roman" w:cs="Times New Roman"/>
          <w:sz w:val="28"/>
          <w:szCs w:val="28"/>
        </w:rPr>
        <w:t xml:space="preserve">7. Про підсумки конкурсу – огляду «Круги </w:t>
      </w:r>
      <w:proofErr w:type="spellStart"/>
      <w:r w:rsidRPr="00EC1AF4">
        <w:rPr>
          <w:rFonts w:ascii="Times New Roman" w:hAnsi="Times New Roman" w:cs="Times New Roman"/>
          <w:sz w:val="28"/>
          <w:szCs w:val="28"/>
        </w:rPr>
        <w:t>Луллія</w:t>
      </w:r>
      <w:proofErr w:type="spellEnd"/>
      <w:r w:rsidRPr="00264AD6">
        <w:rPr>
          <w:sz w:val="28"/>
          <w:szCs w:val="28"/>
        </w:rPr>
        <w:t xml:space="preserve"> </w:t>
      </w:r>
      <w:r w:rsidR="000E6F3A">
        <w:rPr>
          <w:sz w:val="28"/>
          <w:szCs w:val="28"/>
        </w:rPr>
        <w:t>в дії»</w:t>
      </w:r>
    </w:p>
    <w:p w:rsidR="000E6F3A" w:rsidRPr="000E6F3A" w:rsidRDefault="000E6F3A" w:rsidP="000E6F3A">
      <w:pPr>
        <w:pStyle w:val="a6"/>
        <w:rPr>
          <w:sz w:val="28"/>
          <w:szCs w:val="28"/>
        </w:rPr>
      </w:pPr>
      <w:r w:rsidRPr="000E6F3A">
        <w:rPr>
          <w:sz w:val="28"/>
          <w:szCs w:val="28"/>
        </w:rPr>
        <w:t xml:space="preserve">Педагогічна рада засвідчила цілеспрямовану роботу педагогічного колективу ЗДО щодо впровадження інноваційного методу </w:t>
      </w:r>
      <w:r w:rsidRPr="000E6F3A">
        <w:rPr>
          <w:rStyle w:val="a9"/>
          <w:b w:val="0"/>
          <w:sz w:val="28"/>
          <w:szCs w:val="28"/>
        </w:rPr>
        <w:t xml:space="preserve">Кругів </w:t>
      </w:r>
      <w:proofErr w:type="spellStart"/>
      <w:r w:rsidRPr="000E6F3A">
        <w:rPr>
          <w:rStyle w:val="a9"/>
          <w:b w:val="0"/>
          <w:sz w:val="28"/>
          <w:szCs w:val="28"/>
        </w:rPr>
        <w:t>Луллія</w:t>
      </w:r>
      <w:proofErr w:type="spellEnd"/>
      <w:r w:rsidRPr="000E6F3A">
        <w:rPr>
          <w:sz w:val="28"/>
          <w:szCs w:val="28"/>
        </w:rPr>
        <w:t xml:space="preserve"> в освітній процес, зокрема у напрямі пізнавального і мовленнєвого розвитку дітей. Усі вихователі ознайомилися з методичними засадами цього методу та почали активно використовувати його на заняттях з логіко-математичного розвитку, розвитку мовлення, ознайомлення з природним і соціальним довкіллям.</w:t>
      </w:r>
    </w:p>
    <w:p w:rsidR="000E6F3A" w:rsidRPr="000E6F3A" w:rsidRDefault="000E6F3A" w:rsidP="000E6F3A">
      <w:pPr>
        <w:pStyle w:val="a6"/>
        <w:rPr>
          <w:sz w:val="28"/>
          <w:szCs w:val="28"/>
        </w:rPr>
      </w:pPr>
      <w:r w:rsidRPr="000E6F3A">
        <w:rPr>
          <w:sz w:val="28"/>
          <w:szCs w:val="28"/>
        </w:rPr>
        <w:t xml:space="preserve"> </w:t>
      </w:r>
      <w:r w:rsidRPr="000E6F3A">
        <w:rPr>
          <w:rStyle w:val="a9"/>
          <w:b w:val="0"/>
          <w:sz w:val="28"/>
          <w:szCs w:val="28"/>
        </w:rPr>
        <w:t>У презентаціях педагоги</w:t>
      </w:r>
      <w:r w:rsidRPr="000E6F3A">
        <w:rPr>
          <w:sz w:val="28"/>
          <w:szCs w:val="28"/>
        </w:rPr>
        <w:t xml:space="preserve"> висвітлили практичні можливості використання Кругів </w:t>
      </w:r>
      <w:proofErr w:type="spellStart"/>
      <w:r w:rsidRPr="000E6F3A">
        <w:rPr>
          <w:sz w:val="28"/>
          <w:szCs w:val="28"/>
        </w:rPr>
        <w:t>Луллія</w:t>
      </w:r>
      <w:proofErr w:type="spellEnd"/>
      <w:r w:rsidRPr="000E6F3A">
        <w:rPr>
          <w:sz w:val="28"/>
          <w:szCs w:val="28"/>
        </w:rPr>
        <w:t xml:space="preserve"> для розвитку критичного мислення, навичок класифікації, аналізу, причинно-наслідкових зв’язків та мовленнєвої активності дітей.</w:t>
      </w:r>
    </w:p>
    <w:p w:rsidR="000E6F3A" w:rsidRPr="000E6F3A" w:rsidRDefault="000E6F3A" w:rsidP="000E6F3A">
      <w:pPr>
        <w:pStyle w:val="a6"/>
        <w:rPr>
          <w:sz w:val="28"/>
          <w:szCs w:val="28"/>
        </w:rPr>
      </w:pPr>
      <w:r w:rsidRPr="000E6F3A">
        <w:rPr>
          <w:sz w:val="28"/>
          <w:szCs w:val="28"/>
        </w:rPr>
        <w:t xml:space="preserve"> За результатами </w:t>
      </w:r>
      <w:r w:rsidRPr="000E6F3A">
        <w:rPr>
          <w:rStyle w:val="a9"/>
          <w:b w:val="0"/>
          <w:sz w:val="28"/>
          <w:szCs w:val="28"/>
        </w:rPr>
        <w:t>тематичного вивчення стану роботи щодо формування пізнавального розвитку</w:t>
      </w:r>
      <w:r w:rsidRPr="000E6F3A">
        <w:rPr>
          <w:sz w:val="28"/>
          <w:szCs w:val="28"/>
        </w:rPr>
        <w:t xml:space="preserve"> дітей встановлено, що педагоги ефективно добирають зміст і форми організації діяльності, поступово впроваджують ігри та вправи на основі Кругів </w:t>
      </w:r>
      <w:proofErr w:type="spellStart"/>
      <w:r w:rsidRPr="000E6F3A">
        <w:rPr>
          <w:sz w:val="28"/>
          <w:szCs w:val="28"/>
        </w:rPr>
        <w:t>Луллія</w:t>
      </w:r>
      <w:proofErr w:type="spellEnd"/>
      <w:r w:rsidRPr="000E6F3A">
        <w:rPr>
          <w:sz w:val="28"/>
          <w:szCs w:val="28"/>
        </w:rPr>
        <w:t>. Діти виявляють зацікавленість, зростає рівень їхньої пізнавальної активності, розширюється словниковий запас.</w:t>
      </w:r>
    </w:p>
    <w:p w:rsidR="000E6F3A" w:rsidRPr="000E6F3A" w:rsidRDefault="000E6F3A" w:rsidP="000E6F3A">
      <w:pPr>
        <w:pStyle w:val="a6"/>
        <w:rPr>
          <w:sz w:val="28"/>
          <w:szCs w:val="28"/>
        </w:rPr>
      </w:pPr>
      <w:r w:rsidRPr="000E6F3A">
        <w:rPr>
          <w:sz w:val="28"/>
          <w:szCs w:val="28"/>
        </w:rPr>
        <w:t xml:space="preserve"> У рамках </w:t>
      </w:r>
      <w:r w:rsidRPr="000E6F3A">
        <w:rPr>
          <w:rStyle w:val="a9"/>
          <w:b w:val="0"/>
          <w:sz w:val="28"/>
          <w:szCs w:val="28"/>
        </w:rPr>
        <w:t>комплексного вивчення освітньої роботи в молодшій групі «Ромашка»</w:t>
      </w:r>
      <w:r w:rsidRPr="000E6F3A">
        <w:rPr>
          <w:sz w:val="28"/>
          <w:szCs w:val="28"/>
        </w:rPr>
        <w:t xml:space="preserve"> відзначено добрий рівень організації предметно-розвивального середовища, створення умов для пізнавального розвитку відповідно до вікових можливостей дітей, позитивний емоційний клімат та налагоджену взаємодію педагогів із дітьми.</w:t>
      </w:r>
    </w:p>
    <w:p w:rsidR="000E6F3A" w:rsidRPr="000E6F3A" w:rsidRDefault="000E6F3A" w:rsidP="000E6F3A">
      <w:pPr>
        <w:pStyle w:val="a6"/>
        <w:rPr>
          <w:sz w:val="28"/>
          <w:szCs w:val="28"/>
        </w:rPr>
      </w:pPr>
      <w:r w:rsidRPr="000E6F3A">
        <w:rPr>
          <w:sz w:val="28"/>
          <w:szCs w:val="28"/>
        </w:rPr>
        <w:t xml:space="preserve"> Особливої уваги заслуговує </w:t>
      </w:r>
      <w:r w:rsidRPr="000E6F3A">
        <w:rPr>
          <w:rStyle w:val="a9"/>
          <w:b w:val="0"/>
          <w:sz w:val="28"/>
          <w:szCs w:val="28"/>
        </w:rPr>
        <w:t xml:space="preserve">проведений конкурс-огляд «Круги </w:t>
      </w:r>
      <w:proofErr w:type="spellStart"/>
      <w:r w:rsidRPr="000E6F3A">
        <w:rPr>
          <w:rStyle w:val="a9"/>
          <w:b w:val="0"/>
          <w:sz w:val="28"/>
          <w:szCs w:val="28"/>
        </w:rPr>
        <w:t>Луллія</w:t>
      </w:r>
      <w:proofErr w:type="spellEnd"/>
      <w:r w:rsidRPr="000E6F3A">
        <w:rPr>
          <w:rStyle w:val="a9"/>
          <w:b w:val="0"/>
          <w:sz w:val="28"/>
          <w:szCs w:val="28"/>
        </w:rPr>
        <w:t xml:space="preserve"> – в дії»</w:t>
      </w:r>
      <w:r w:rsidRPr="000E6F3A">
        <w:rPr>
          <w:sz w:val="28"/>
          <w:szCs w:val="28"/>
        </w:rPr>
        <w:t>, за підсумками якого визначено креативні та ефективні педагогічні знахідки, які сприяють формуванню в дітей уміння аналізувати, порівнювати, робити висновки.</w:t>
      </w:r>
    </w:p>
    <w:p w:rsidR="000E6F3A" w:rsidRPr="000E6F3A" w:rsidRDefault="000E6F3A" w:rsidP="000E6F3A">
      <w:pPr>
        <w:pStyle w:val="a6"/>
        <w:rPr>
          <w:sz w:val="28"/>
          <w:szCs w:val="28"/>
        </w:rPr>
      </w:pPr>
      <w:r w:rsidRPr="000E6F3A">
        <w:rPr>
          <w:sz w:val="28"/>
          <w:szCs w:val="28"/>
        </w:rPr>
        <w:t xml:space="preserve">Педагоги демонструють високий рівень професіоналізму та готовність до інновацій. Метод Кругів </w:t>
      </w:r>
      <w:proofErr w:type="spellStart"/>
      <w:r w:rsidRPr="000E6F3A">
        <w:rPr>
          <w:sz w:val="28"/>
          <w:szCs w:val="28"/>
        </w:rPr>
        <w:t>Луллія</w:t>
      </w:r>
      <w:proofErr w:type="spellEnd"/>
      <w:r w:rsidRPr="000E6F3A">
        <w:rPr>
          <w:sz w:val="28"/>
          <w:szCs w:val="28"/>
        </w:rPr>
        <w:t xml:space="preserve"> довів свою ефективність як інструмент розвитку пізнавальних здібностей дітей. Подальші зусилля слід спрямувати на </w:t>
      </w:r>
      <w:r w:rsidRPr="000E6F3A">
        <w:rPr>
          <w:sz w:val="28"/>
          <w:szCs w:val="28"/>
        </w:rPr>
        <w:lastRenderedPageBreak/>
        <w:t xml:space="preserve">систематичне використання методу у повсякденній діяльності, обмін досвідом між колегами та створення спільної картотеки дидактичних ігор із використанням Кругів </w:t>
      </w:r>
      <w:proofErr w:type="spellStart"/>
      <w:r w:rsidRPr="000E6F3A">
        <w:rPr>
          <w:sz w:val="28"/>
          <w:szCs w:val="28"/>
        </w:rPr>
        <w:t>Луллія</w:t>
      </w:r>
      <w:proofErr w:type="spellEnd"/>
      <w:r w:rsidRPr="000E6F3A">
        <w:rPr>
          <w:sz w:val="28"/>
          <w:szCs w:val="28"/>
        </w:rPr>
        <w:t>.</w:t>
      </w:r>
    </w:p>
    <w:p w:rsidR="00EC1AF4" w:rsidRPr="00EC1AF4" w:rsidRDefault="0041472B" w:rsidP="00EC1AF4">
      <w:pPr>
        <w:tabs>
          <w:tab w:val="left" w:pos="3525"/>
        </w:tabs>
        <w:rPr>
          <w:rFonts w:ascii="Times New Roman" w:hAnsi="Times New Roman" w:cs="Times New Roman"/>
          <w:b/>
          <w:sz w:val="28"/>
          <w:szCs w:val="28"/>
        </w:rPr>
      </w:pPr>
      <w:r>
        <w:rPr>
          <w:rFonts w:ascii="Times New Roman" w:hAnsi="Times New Roman" w:cs="Times New Roman"/>
          <w:b/>
          <w:bCs/>
          <w:sz w:val="28"/>
          <w:szCs w:val="28"/>
        </w:rPr>
        <w:t>4.</w:t>
      </w:r>
      <w:r w:rsidR="00EC1AF4" w:rsidRPr="00EC1AF4">
        <w:rPr>
          <w:rFonts w:ascii="Times New Roman" w:hAnsi="Times New Roman" w:cs="Times New Roman"/>
          <w:b/>
          <w:bCs/>
          <w:sz w:val="28"/>
          <w:szCs w:val="28"/>
        </w:rPr>
        <w:t xml:space="preserve">Тема </w:t>
      </w:r>
      <w:r w:rsidR="00EC1AF4" w:rsidRPr="00EC1AF4">
        <w:rPr>
          <w:rFonts w:ascii="Times New Roman" w:hAnsi="Times New Roman" w:cs="Times New Roman"/>
          <w:b/>
          <w:sz w:val="28"/>
          <w:szCs w:val="28"/>
        </w:rPr>
        <w:t xml:space="preserve">«Підсумки організації освітньої  діяльності закладу та пріоритетні напрямки роботи у літній оздоровчий період 2025 року»  </w:t>
      </w:r>
    </w:p>
    <w:p w:rsidR="00EC1AF4" w:rsidRPr="00EC1AF4" w:rsidRDefault="00EC1AF4" w:rsidP="00EC1AF4">
      <w:pPr>
        <w:tabs>
          <w:tab w:val="left" w:pos="3525"/>
        </w:tabs>
        <w:rPr>
          <w:rFonts w:ascii="Times New Roman" w:hAnsi="Times New Roman" w:cs="Times New Roman"/>
          <w:sz w:val="28"/>
          <w:szCs w:val="28"/>
        </w:rPr>
      </w:pPr>
      <w:r w:rsidRPr="00EC1AF4">
        <w:rPr>
          <w:rFonts w:ascii="Times New Roman" w:hAnsi="Times New Roman" w:cs="Times New Roman"/>
          <w:sz w:val="28"/>
          <w:szCs w:val="28"/>
        </w:rPr>
        <w:t>1. Виконання рішень попередньої педради.(інформація)</w:t>
      </w:r>
    </w:p>
    <w:p w:rsidR="00EC1AF4" w:rsidRPr="00EC1AF4" w:rsidRDefault="00EC1AF4" w:rsidP="00EC1AF4">
      <w:pPr>
        <w:rPr>
          <w:rFonts w:ascii="Times New Roman" w:hAnsi="Times New Roman" w:cs="Times New Roman"/>
          <w:sz w:val="28"/>
          <w:szCs w:val="28"/>
        </w:rPr>
      </w:pPr>
      <w:r w:rsidRPr="00EC1AF4">
        <w:rPr>
          <w:rFonts w:ascii="Times New Roman" w:hAnsi="Times New Roman" w:cs="Times New Roman"/>
          <w:sz w:val="28"/>
          <w:szCs w:val="28"/>
        </w:rPr>
        <w:t>2.Аналіз якості та результативності роботи колективу ЗДО  у 2024-2025н.р.</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rPr>
        <w:t>3</w:t>
      </w:r>
      <w:r w:rsidRPr="00EC1AF4">
        <w:rPr>
          <w:rFonts w:ascii="Times New Roman" w:hAnsi="Times New Roman"/>
          <w:sz w:val="28"/>
          <w:szCs w:val="28"/>
          <w:lang w:val="uk-UA"/>
        </w:rPr>
        <w:t>. Про результати внутрішнього моніторингу якості освітніх та управлінських процесів у ЗДО та  готовності  старших дошкільників до систематичного навчання в НУШ.</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 xml:space="preserve">3.1.Стан </w:t>
      </w:r>
      <w:proofErr w:type="spellStart"/>
      <w:r w:rsidRPr="00EC1AF4">
        <w:rPr>
          <w:rFonts w:ascii="Times New Roman" w:hAnsi="Times New Roman"/>
          <w:sz w:val="28"/>
          <w:szCs w:val="28"/>
          <w:lang w:val="uk-UA"/>
        </w:rPr>
        <w:t>фізкультурно-оздоровчоїроботи</w:t>
      </w:r>
      <w:proofErr w:type="spellEnd"/>
      <w:r w:rsidRPr="00EC1AF4">
        <w:rPr>
          <w:rFonts w:ascii="Times New Roman" w:hAnsi="Times New Roman"/>
          <w:sz w:val="28"/>
          <w:szCs w:val="28"/>
          <w:lang w:val="uk-UA"/>
        </w:rPr>
        <w:t xml:space="preserve"> та </w:t>
      </w:r>
      <w:proofErr w:type="spellStart"/>
      <w:r w:rsidRPr="00EC1AF4">
        <w:rPr>
          <w:rFonts w:ascii="Times New Roman" w:hAnsi="Times New Roman"/>
          <w:sz w:val="28"/>
          <w:szCs w:val="28"/>
          <w:lang w:val="uk-UA"/>
        </w:rPr>
        <w:t>фізичноі</w:t>
      </w:r>
      <w:proofErr w:type="spellEnd"/>
      <w:r w:rsidRPr="00EC1AF4">
        <w:rPr>
          <w:rFonts w:ascii="Times New Roman" w:hAnsi="Times New Roman"/>
          <w:sz w:val="28"/>
          <w:szCs w:val="28"/>
          <w:lang w:val="uk-UA"/>
        </w:rPr>
        <w:t xml:space="preserve"> підготовленості дітей старшого дошкільного віку.(звіт)</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3.2.Стан оцінювання музичного розвитку дітей старшого дошкільного віку. (звіт)</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 xml:space="preserve">3.3.Результативність психологічної  діагностики дітей  старшого дошкільного </w:t>
      </w:r>
      <w:proofErr w:type="spellStart"/>
      <w:r w:rsidRPr="00EC1AF4">
        <w:rPr>
          <w:rFonts w:ascii="Times New Roman" w:hAnsi="Times New Roman"/>
          <w:sz w:val="28"/>
          <w:szCs w:val="28"/>
          <w:lang w:val="uk-UA"/>
        </w:rPr>
        <w:t>вікута</w:t>
      </w:r>
      <w:proofErr w:type="spellEnd"/>
      <w:r w:rsidRPr="00EC1AF4">
        <w:rPr>
          <w:rFonts w:ascii="Times New Roman" w:hAnsi="Times New Roman"/>
          <w:sz w:val="28"/>
          <w:szCs w:val="28"/>
          <w:lang w:val="uk-UA"/>
        </w:rPr>
        <w:t xml:space="preserve"> готовності їх до шкільних навантажень.(звіт)</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 xml:space="preserve">3.4.Результативність методичної роботи у закладі за 2024-2025 </w:t>
      </w:r>
      <w:proofErr w:type="spellStart"/>
      <w:r w:rsidRPr="00EC1AF4">
        <w:rPr>
          <w:rFonts w:ascii="Times New Roman" w:hAnsi="Times New Roman"/>
          <w:sz w:val="28"/>
          <w:szCs w:val="28"/>
          <w:lang w:val="uk-UA"/>
        </w:rPr>
        <w:t>н.р</w:t>
      </w:r>
      <w:proofErr w:type="spellEnd"/>
      <w:r w:rsidRPr="00EC1AF4">
        <w:rPr>
          <w:rFonts w:ascii="Times New Roman" w:hAnsi="Times New Roman"/>
          <w:sz w:val="28"/>
          <w:szCs w:val="28"/>
          <w:lang w:val="uk-UA"/>
        </w:rPr>
        <w:t>.</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(звіт)</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 xml:space="preserve">3.5.Результати  самоосвітніх і управлінських </w:t>
      </w:r>
      <w:proofErr w:type="spellStart"/>
      <w:r w:rsidRPr="00EC1AF4">
        <w:rPr>
          <w:rFonts w:ascii="Times New Roman" w:hAnsi="Times New Roman"/>
          <w:sz w:val="28"/>
          <w:szCs w:val="28"/>
          <w:lang w:val="uk-UA"/>
        </w:rPr>
        <w:t>процесівЗДО</w:t>
      </w:r>
      <w:proofErr w:type="spellEnd"/>
      <w:r w:rsidRPr="00EC1AF4">
        <w:rPr>
          <w:rFonts w:ascii="Times New Roman" w:hAnsi="Times New Roman"/>
          <w:sz w:val="28"/>
          <w:szCs w:val="28"/>
          <w:lang w:val="uk-UA"/>
        </w:rPr>
        <w:t xml:space="preserve"> з напрямку оцінювання «Здобувачі дошкільної освіти (освітній процес компетентності дітей)» (аналітична довідка)</w:t>
      </w:r>
    </w:p>
    <w:p w:rsidR="00EC1AF4" w:rsidRPr="00EC1AF4" w:rsidRDefault="00EC1AF4" w:rsidP="00EC1AF4">
      <w:pPr>
        <w:pStyle w:val="a8"/>
        <w:rPr>
          <w:rFonts w:ascii="Times New Roman" w:hAnsi="Times New Roman"/>
          <w:sz w:val="28"/>
          <w:szCs w:val="28"/>
          <w:lang w:val="uk-UA"/>
        </w:rPr>
      </w:pPr>
      <w:r w:rsidRPr="00EC1AF4">
        <w:rPr>
          <w:rFonts w:ascii="Times New Roman" w:hAnsi="Times New Roman"/>
          <w:sz w:val="28"/>
          <w:szCs w:val="28"/>
          <w:lang w:val="uk-UA"/>
        </w:rPr>
        <w:t>4. ВСЗЯО: підсумки  оцінювання напряму «Управлінські процеси закладу дошкільної освіти»: критерії, індикатори та методи оцінювання.</w:t>
      </w:r>
    </w:p>
    <w:p w:rsidR="00EC1AF4" w:rsidRPr="00EC1AF4" w:rsidRDefault="00EC1AF4" w:rsidP="00EC1AF4">
      <w:pPr>
        <w:tabs>
          <w:tab w:val="left" w:pos="3525"/>
        </w:tabs>
        <w:rPr>
          <w:rFonts w:ascii="Times New Roman" w:hAnsi="Times New Roman" w:cs="Times New Roman"/>
          <w:sz w:val="28"/>
          <w:szCs w:val="28"/>
        </w:rPr>
      </w:pPr>
      <w:r w:rsidRPr="00EC1AF4">
        <w:rPr>
          <w:rFonts w:ascii="Times New Roman" w:hAnsi="Times New Roman" w:cs="Times New Roman"/>
          <w:sz w:val="28"/>
          <w:szCs w:val="28"/>
        </w:rPr>
        <w:t>5.</w:t>
      </w:r>
      <w:r w:rsidRPr="00EC1AF4">
        <w:rPr>
          <w:rFonts w:ascii="Times New Roman" w:hAnsi="Times New Roman" w:cs="Times New Roman"/>
          <w:b/>
          <w:sz w:val="28"/>
          <w:szCs w:val="28"/>
        </w:rPr>
        <w:t xml:space="preserve"> </w:t>
      </w:r>
      <w:r w:rsidRPr="00EC1AF4">
        <w:rPr>
          <w:rFonts w:ascii="Times New Roman" w:hAnsi="Times New Roman" w:cs="Times New Roman"/>
          <w:sz w:val="28"/>
          <w:szCs w:val="28"/>
        </w:rPr>
        <w:t xml:space="preserve">Пріоритетні напрямки роботи у літній оздоровчий період 2025 року  </w:t>
      </w:r>
    </w:p>
    <w:p w:rsidR="004B3512" w:rsidRDefault="00EC1AF4" w:rsidP="0041472B">
      <w:pPr>
        <w:rPr>
          <w:rFonts w:ascii="Times New Roman" w:hAnsi="Times New Roman" w:cs="Times New Roman"/>
          <w:color w:val="000000"/>
          <w:sz w:val="28"/>
          <w:szCs w:val="28"/>
        </w:rPr>
      </w:pPr>
      <w:r w:rsidRPr="00EC1AF4">
        <w:rPr>
          <w:rFonts w:ascii="Times New Roman" w:hAnsi="Times New Roman" w:cs="Times New Roman"/>
          <w:sz w:val="28"/>
          <w:szCs w:val="28"/>
        </w:rPr>
        <w:t xml:space="preserve">- Організація роботи дошкільного навчального закладу у </w:t>
      </w:r>
      <w:proofErr w:type="spellStart"/>
      <w:r w:rsidRPr="00EC1AF4">
        <w:rPr>
          <w:rFonts w:ascii="Times New Roman" w:hAnsi="Times New Roman" w:cs="Times New Roman"/>
          <w:sz w:val="28"/>
          <w:szCs w:val="28"/>
        </w:rPr>
        <w:t>літньо-оздоровчий</w:t>
      </w:r>
      <w:proofErr w:type="spellEnd"/>
      <w:r w:rsidRPr="00EC1AF4">
        <w:rPr>
          <w:rFonts w:ascii="Times New Roman" w:hAnsi="Times New Roman" w:cs="Times New Roman"/>
          <w:sz w:val="28"/>
          <w:szCs w:val="28"/>
        </w:rPr>
        <w:t xml:space="preserve"> період.</w:t>
      </w:r>
      <w:r>
        <w:rPr>
          <w:rFonts w:ascii="Times New Roman" w:hAnsi="Times New Roman" w:cs="Times New Roman"/>
          <w:sz w:val="28"/>
          <w:szCs w:val="28"/>
        </w:rPr>
        <w:t>(</w:t>
      </w:r>
      <w:r w:rsidRPr="00EC1AF4">
        <w:rPr>
          <w:rFonts w:ascii="Times New Roman" w:hAnsi="Times New Roman" w:cs="Times New Roman"/>
          <w:sz w:val="28"/>
          <w:szCs w:val="28"/>
        </w:rPr>
        <w:t xml:space="preserve"> режим</w:t>
      </w:r>
      <w:r>
        <w:rPr>
          <w:rFonts w:ascii="Times New Roman" w:hAnsi="Times New Roman" w:cs="Times New Roman"/>
          <w:sz w:val="28"/>
          <w:szCs w:val="28"/>
        </w:rPr>
        <w:t xml:space="preserve">, </w:t>
      </w:r>
      <w:r w:rsidRPr="00EC1AF4">
        <w:rPr>
          <w:rFonts w:ascii="Times New Roman" w:hAnsi="Times New Roman" w:cs="Times New Roman"/>
          <w:sz w:val="28"/>
          <w:szCs w:val="28"/>
        </w:rPr>
        <w:t xml:space="preserve"> розклад</w:t>
      </w:r>
      <w:r>
        <w:rPr>
          <w:rFonts w:ascii="Times New Roman" w:hAnsi="Times New Roman" w:cs="Times New Roman"/>
          <w:sz w:val="28"/>
          <w:szCs w:val="28"/>
        </w:rPr>
        <w:t xml:space="preserve">) </w:t>
      </w:r>
      <w:r w:rsidRPr="00EC1AF4">
        <w:rPr>
          <w:rFonts w:ascii="Times New Roman" w:hAnsi="Times New Roman" w:cs="Times New Roman"/>
          <w:sz w:val="28"/>
          <w:szCs w:val="28"/>
        </w:rPr>
        <w:t xml:space="preserve">Схвалення плану роботи на </w:t>
      </w:r>
      <w:proofErr w:type="spellStart"/>
      <w:r w:rsidRPr="00EC1AF4">
        <w:rPr>
          <w:rFonts w:ascii="Times New Roman" w:hAnsi="Times New Roman" w:cs="Times New Roman"/>
          <w:sz w:val="28"/>
          <w:szCs w:val="28"/>
        </w:rPr>
        <w:t>літньо-оздоровчий</w:t>
      </w:r>
      <w:proofErr w:type="spellEnd"/>
      <w:r w:rsidRPr="00EC1AF4">
        <w:rPr>
          <w:rFonts w:ascii="Times New Roman" w:hAnsi="Times New Roman" w:cs="Times New Roman"/>
          <w:sz w:val="28"/>
          <w:szCs w:val="28"/>
        </w:rPr>
        <w:t xml:space="preserve"> період 2025 р</w:t>
      </w:r>
      <w:r>
        <w:rPr>
          <w:rFonts w:ascii="Times New Roman" w:hAnsi="Times New Roman" w:cs="Times New Roman"/>
          <w:sz w:val="28"/>
          <w:szCs w:val="28"/>
        </w:rPr>
        <w:t>.</w:t>
      </w:r>
      <w:r w:rsidR="008230AD" w:rsidRPr="00EC1AF4">
        <w:rPr>
          <w:rFonts w:ascii="Times New Roman" w:hAnsi="Times New Roman" w:cs="Times New Roman"/>
          <w:color w:val="000000"/>
          <w:sz w:val="28"/>
          <w:szCs w:val="28"/>
        </w:rPr>
        <w:t xml:space="preserve">  </w:t>
      </w:r>
    </w:p>
    <w:p w:rsidR="004B3512" w:rsidRPr="004B3512" w:rsidRDefault="008230AD" w:rsidP="004B3512">
      <w:pPr>
        <w:pStyle w:val="a6"/>
        <w:rPr>
          <w:sz w:val="28"/>
          <w:szCs w:val="28"/>
        </w:rPr>
      </w:pPr>
      <w:r w:rsidRPr="00EC1AF4">
        <w:rPr>
          <w:color w:val="000000"/>
          <w:sz w:val="28"/>
          <w:szCs w:val="28"/>
        </w:rPr>
        <w:t xml:space="preserve">     </w:t>
      </w:r>
      <w:r w:rsidR="0041472B">
        <w:rPr>
          <w:color w:val="000000"/>
          <w:sz w:val="28"/>
          <w:szCs w:val="28"/>
        </w:rPr>
        <w:t xml:space="preserve"> </w:t>
      </w:r>
      <w:r w:rsidR="004B3512" w:rsidRPr="004B3512">
        <w:rPr>
          <w:sz w:val="28"/>
          <w:szCs w:val="28"/>
        </w:rPr>
        <w:t>Педагогічна рада засвідчила, що освітній процес у 2024–2025 навчальному році був організований на належному рівні, відповідно до вимог Базового компонента дошкільної освіти та Програми розвитку дитини дошкільного віку.</w:t>
      </w:r>
    </w:p>
    <w:p w:rsidR="004B3512" w:rsidRDefault="004B3512" w:rsidP="004B3512">
      <w:pPr>
        <w:pStyle w:val="a6"/>
        <w:rPr>
          <w:sz w:val="28"/>
          <w:szCs w:val="28"/>
        </w:rPr>
      </w:pPr>
      <w:r w:rsidRPr="004B3512">
        <w:rPr>
          <w:sz w:val="28"/>
          <w:szCs w:val="28"/>
        </w:rPr>
        <w:t xml:space="preserve"> </w:t>
      </w:r>
      <w:r w:rsidRPr="004B3512">
        <w:rPr>
          <w:rStyle w:val="a9"/>
          <w:b w:val="0"/>
          <w:sz w:val="28"/>
          <w:szCs w:val="28"/>
        </w:rPr>
        <w:t>Інформація про виконання рішень попередніх педрад</w:t>
      </w:r>
      <w:r w:rsidRPr="004B3512">
        <w:rPr>
          <w:sz w:val="28"/>
          <w:szCs w:val="28"/>
        </w:rPr>
        <w:t xml:space="preserve"> підтвердила належну реалізацію поставлених завдань, зокрема впровадження інноваційних методів, удосконалення форм взаємодії з батьками та підтримку дітей в умовах воєнного стану.</w:t>
      </w:r>
    </w:p>
    <w:p w:rsidR="004B3512" w:rsidRPr="004B3512" w:rsidRDefault="004B3512" w:rsidP="004B3512">
      <w:pPr>
        <w:pStyle w:val="a6"/>
        <w:rPr>
          <w:sz w:val="28"/>
          <w:szCs w:val="28"/>
        </w:rPr>
      </w:pPr>
      <w:r w:rsidRPr="004B3512">
        <w:rPr>
          <w:sz w:val="28"/>
          <w:szCs w:val="28"/>
        </w:rPr>
        <w:t xml:space="preserve"> </w:t>
      </w:r>
      <w:r w:rsidRPr="004B3512">
        <w:rPr>
          <w:rStyle w:val="a9"/>
          <w:b w:val="0"/>
          <w:sz w:val="28"/>
          <w:szCs w:val="28"/>
        </w:rPr>
        <w:t>Аналіз якості та результативності роботи колективу</w:t>
      </w:r>
      <w:r w:rsidRPr="004B3512">
        <w:rPr>
          <w:sz w:val="28"/>
          <w:szCs w:val="28"/>
        </w:rPr>
        <w:t xml:space="preserve"> показав позитивну динаміку розвитку як педагогічної майстерності працівників, так і зростання </w:t>
      </w:r>
      <w:proofErr w:type="spellStart"/>
      <w:r w:rsidRPr="004B3512">
        <w:rPr>
          <w:sz w:val="28"/>
          <w:szCs w:val="28"/>
        </w:rPr>
        <w:t>компетентностей</w:t>
      </w:r>
      <w:proofErr w:type="spellEnd"/>
      <w:r w:rsidRPr="004B3512">
        <w:rPr>
          <w:sz w:val="28"/>
          <w:szCs w:val="28"/>
        </w:rPr>
        <w:t xml:space="preserve"> у дітей. Вихователі активно впроваджували інтерактивні методики, ігрові технології та </w:t>
      </w:r>
      <w:proofErr w:type="spellStart"/>
      <w:r w:rsidRPr="004B3512">
        <w:rPr>
          <w:sz w:val="28"/>
          <w:szCs w:val="28"/>
        </w:rPr>
        <w:t>нейроігри</w:t>
      </w:r>
      <w:proofErr w:type="spellEnd"/>
      <w:r w:rsidRPr="004B3512">
        <w:rPr>
          <w:sz w:val="28"/>
          <w:szCs w:val="28"/>
        </w:rPr>
        <w:t>, забезпечували індивідуальний підхід до кожної дитини.</w:t>
      </w:r>
    </w:p>
    <w:p w:rsidR="004B3512" w:rsidRPr="004B3512" w:rsidRDefault="004B3512" w:rsidP="004B3512">
      <w:pPr>
        <w:pStyle w:val="a6"/>
        <w:rPr>
          <w:sz w:val="28"/>
          <w:szCs w:val="28"/>
        </w:rPr>
      </w:pPr>
      <w:r w:rsidRPr="004B3512">
        <w:rPr>
          <w:sz w:val="28"/>
          <w:szCs w:val="28"/>
        </w:rPr>
        <w:lastRenderedPageBreak/>
        <w:t xml:space="preserve">За результатами </w:t>
      </w:r>
      <w:r w:rsidRPr="004B3512">
        <w:rPr>
          <w:rStyle w:val="a9"/>
          <w:b w:val="0"/>
          <w:sz w:val="28"/>
          <w:szCs w:val="28"/>
        </w:rPr>
        <w:t>внутрішнього моніторингу</w:t>
      </w:r>
      <w:r w:rsidRPr="004B3512">
        <w:rPr>
          <w:sz w:val="28"/>
          <w:szCs w:val="28"/>
        </w:rPr>
        <w:t xml:space="preserve"> встановлено:</w:t>
      </w:r>
    </w:p>
    <w:p w:rsidR="004B3512" w:rsidRPr="004B3512" w:rsidRDefault="004B3512" w:rsidP="004B3512">
      <w:pPr>
        <w:pStyle w:val="a6"/>
        <w:numPr>
          <w:ilvl w:val="0"/>
          <w:numId w:val="24"/>
        </w:numPr>
        <w:rPr>
          <w:sz w:val="28"/>
          <w:szCs w:val="28"/>
        </w:rPr>
      </w:pPr>
      <w:r w:rsidRPr="004B3512">
        <w:rPr>
          <w:sz w:val="28"/>
          <w:szCs w:val="28"/>
        </w:rPr>
        <w:t>Діти старшого дошкільного віку демонструють належний рівень готовності до навчання у школі.</w:t>
      </w:r>
    </w:p>
    <w:p w:rsidR="004B3512" w:rsidRPr="004B3512" w:rsidRDefault="004B3512" w:rsidP="004B3512">
      <w:pPr>
        <w:pStyle w:val="a6"/>
        <w:numPr>
          <w:ilvl w:val="0"/>
          <w:numId w:val="24"/>
        </w:numPr>
        <w:rPr>
          <w:sz w:val="28"/>
          <w:szCs w:val="28"/>
        </w:rPr>
      </w:pPr>
      <w:r w:rsidRPr="004B3512">
        <w:rPr>
          <w:rStyle w:val="a9"/>
          <w:b w:val="0"/>
          <w:sz w:val="28"/>
          <w:szCs w:val="28"/>
        </w:rPr>
        <w:t>Фізкультурно-оздоровча робота</w:t>
      </w:r>
      <w:r w:rsidRPr="004B3512">
        <w:rPr>
          <w:sz w:val="28"/>
          <w:szCs w:val="28"/>
        </w:rPr>
        <w:t xml:space="preserve"> була послідовною, системною та спрямованою на розвиток витривалості, координації та загальної фізичної підготовленості.</w:t>
      </w:r>
    </w:p>
    <w:p w:rsidR="004B3512" w:rsidRPr="004B3512" w:rsidRDefault="004B3512" w:rsidP="004B3512">
      <w:pPr>
        <w:pStyle w:val="a6"/>
        <w:numPr>
          <w:ilvl w:val="0"/>
          <w:numId w:val="24"/>
        </w:numPr>
        <w:rPr>
          <w:sz w:val="28"/>
          <w:szCs w:val="28"/>
        </w:rPr>
      </w:pPr>
      <w:r w:rsidRPr="004B3512">
        <w:rPr>
          <w:rStyle w:val="a9"/>
          <w:b w:val="0"/>
          <w:sz w:val="28"/>
          <w:szCs w:val="28"/>
        </w:rPr>
        <w:t>Музичний розвиток</w:t>
      </w:r>
      <w:r w:rsidRPr="004B3512">
        <w:rPr>
          <w:sz w:val="28"/>
          <w:szCs w:val="28"/>
        </w:rPr>
        <w:t xml:space="preserve"> дітей оцінювався за визначеними критеріями, діти виявляли емоційну чуйність до музики, вміння ритмічно рухатися та інтонувати.</w:t>
      </w:r>
    </w:p>
    <w:p w:rsidR="004B3512" w:rsidRPr="004B3512" w:rsidRDefault="004B3512" w:rsidP="004B3512">
      <w:pPr>
        <w:pStyle w:val="a6"/>
        <w:numPr>
          <w:ilvl w:val="0"/>
          <w:numId w:val="24"/>
        </w:numPr>
        <w:rPr>
          <w:sz w:val="28"/>
          <w:szCs w:val="28"/>
        </w:rPr>
      </w:pPr>
      <w:r w:rsidRPr="004B3512">
        <w:rPr>
          <w:rStyle w:val="a9"/>
          <w:b w:val="0"/>
          <w:sz w:val="28"/>
          <w:szCs w:val="28"/>
        </w:rPr>
        <w:t>Психологічна діагностика</w:t>
      </w:r>
      <w:r w:rsidRPr="004B3512">
        <w:rPr>
          <w:sz w:val="28"/>
          <w:szCs w:val="28"/>
        </w:rPr>
        <w:t xml:space="preserve"> засвідчила, що більшість випускників мають сформовану мотивацію до навчання, достатній рівень пізнавальної активності та емоційно-вольової готовності.</w:t>
      </w:r>
    </w:p>
    <w:p w:rsidR="004B3512" w:rsidRPr="004B3512" w:rsidRDefault="004B3512" w:rsidP="004B3512">
      <w:pPr>
        <w:pStyle w:val="a6"/>
        <w:numPr>
          <w:ilvl w:val="0"/>
          <w:numId w:val="24"/>
        </w:numPr>
        <w:rPr>
          <w:sz w:val="28"/>
          <w:szCs w:val="28"/>
        </w:rPr>
      </w:pPr>
      <w:r w:rsidRPr="004B3512">
        <w:rPr>
          <w:rStyle w:val="a9"/>
          <w:b w:val="0"/>
          <w:sz w:val="28"/>
          <w:szCs w:val="28"/>
        </w:rPr>
        <w:t>Методична робота</w:t>
      </w:r>
      <w:r w:rsidRPr="004B3512">
        <w:rPr>
          <w:sz w:val="28"/>
          <w:szCs w:val="28"/>
        </w:rPr>
        <w:t xml:space="preserve"> здійснювалась систематично, акценти робились на професійному зростанні, самоосвіті, впровадженні інновацій (Круги </w:t>
      </w:r>
      <w:proofErr w:type="spellStart"/>
      <w:r w:rsidRPr="004B3512">
        <w:rPr>
          <w:sz w:val="28"/>
          <w:szCs w:val="28"/>
        </w:rPr>
        <w:t>Луллія</w:t>
      </w:r>
      <w:proofErr w:type="spellEnd"/>
      <w:r w:rsidRPr="004B3512">
        <w:rPr>
          <w:sz w:val="28"/>
          <w:szCs w:val="28"/>
        </w:rPr>
        <w:t xml:space="preserve">, </w:t>
      </w:r>
      <w:proofErr w:type="spellStart"/>
      <w:r w:rsidRPr="004B3512">
        <w:rPr>
          <w:sz w:val="28"/>
          <w:szCs w:val="28"/>
        </w:rPr>
        <w:t>нейрогімнастика</w:t>
      </w:r>
      <w:proofErr w:type="spellEnd"/>
      <w:r w:rsidRPr="004B3512">
        <w:rPr>
          <w:sz w:val="28"/>
          <w:szCs w:val="28"/>
        </w:rPr>
        <w:t>, STEM-елементи).</w:t>
      </w:r>
    </w:p>
    <w:p w:rsidR="004B3512" w:rsidRPr="004B3512" w:rsidRDefault="004B3512" w:rsidP="004B3512">
      <w:pPr>
        <w:pStyle w:val="a6"/>
        <w:numPr>
          <w:ilvl w:val="0"/>
          <w:numId w:val="24"/>
        </w:numPr>
        <w:rPr>
          <w:sz w:val="28"/>
          <w:szCs w:val="28"/>
        </w:rPr>
      </w:pPr>
      <w:r w:rsidRPr="004B3512">
        <w:rPr>
          <w:sz w:val="28"/>
          <w:szCs w:val="28"/>
        </w:rPr>
        <w:t xml:space="preserve">У межах </w:t>
      </w:r>
      <w:proofErr w:type="spellStart"/>
      <w:r w:rsidRPr="004B3512">
        <w:rPr>
          <w:rStyle w:val="a9"/>
          <w:b w:val="0"/>
          <w:sz w:val="28"/>
          <w:szCs w:val="28"/>
        </w:rPr>
        <w:t>самооцінювання</w:t>
      </w:r>
      <w:proofErr w:type="spellEnd"/>
      <w:r w:rsidRPr="004B3512">
        <w:rPr>
          <w:rStyle w:val="a9"/>
          <w:b w:val="0"/>
          <w:sz w:val="28"/>
          <w:szCs w:val="28"/>
        </w:rPr>
        <w:t xml:space="preserve"> напряму "Здобувачі дошкільної освіти"</w:t>
      </w:r>
      <w:r w:rsidRPr="004B3512">
        <w:rPr>
          <w:sz w:val="28"/>
          <w:szCs w:val="28"/>
        </w:rPr>
        <w:t xml:space="preserve"> встановлено, що рівень сформованості </w:t>
      </w:r>
      <w:proofErr w:type="spellStart"/>
      <w:r w:rsidRPr="004B3512">
        <w:rPr>
          <w:sz w:val="28"/>
          <w:szCs w:val="28"/>
        </w:rPr>
        <w:t>компетентностей</w:t>
      </w:r>
      <w:proofErr w:type="spellEnd"/>
      <w:r w:rsidRPr="004B3512">
        <w:rPr>
          <w:sz w:val="28"/>
          <w:szCs w:val="28"/>
        </w:rPr>
        <w:t xml:space="preserve"> дітей відповідає очікуваним результатам, спостерігається зростання самостійності, ініціативності, здатності до співпраці.</w:t>
      </w:r>
    </w:p>
    <w:p w:rsidR="004B3512" w:rsidRPr="004B3512" w:rsidRDefault="004B3512" w:rsidP="004B3512">
      <w:pPr>
        <w:pStyle w:val="a6"/>
        <w:rPr>
          <w:sz w:val="28"/>
          <w:szCs w:val="28"/>
        </w:rPr>
      </w:pPr>
      <w:r w:rsidRPr="004B3512">
        <w:rPr>
          <w:rStyle w:val="a9"/>
          <w:b w:val="0"/>
          <w:sz w:val="28"/>
          <w:szCs w:val="28"/>
        </w:rPr>
        <w:t>ВСЗЯО – управлінські процеси:</w:t>
      </w:r>
      <w:r w:rsidRPr="004B3512">
        <w:rPr>
          <w:b/>
          <w:sz w:val="28"/>
          <w:szCs w:val="28"/>
        </w:rPr>
        <w:br/>
      </w:r>
      <w:r w:rsidRPr="004B3512">
        <w:rPr>
          <w:sz w:val="28"/>
          <w:szCs w:val="28"/>
        </w:rPr>
        <w:t xml:space="preserve">У процесі внутрішнього оцінювання управлінської діяльності було використано відповідні критерії, індикатори та методи, що дало змогу об’єктивно оцінити рівень організації освітнього середовища, партнерства, ресурсного забезпечення та ефективності управлінських рішень. Отримані результати будуть враховані при розробленні нової </w:t>
      </w:r>
      <w:r w:rsidRPr="004B3512">
        <w:rPr>
          <w:rStyle w:val="a9"/>
          <w:b w:val="0"/>
          <w:sz w:val="28"/>
          <w:szCs w:val="28"/>
        </w:rPr>
        <w:t>Стратегії розвитку ЗДО</w:t>
      </w:r>
      <w:r>
        <w:rPr>
          <w:sz w:val="28"/>
          <w:szCs w:val="28"/>
        </w:rPr>
        <w:t xml:space="preserve"> на 2026–2031</w:t>
      </w:r>
      <w:r w:rsidRPr="004B3512">
        <w:rPr>
          <w:sz w:val="28"/>
          <w:szCs w:val="28"/>
        </w:rPr>
        <w:t xml:space="preserve"> роки.</w:t>
      </w:r>
      <w:r>
        <w:rPr>
          <w:sz w:val="28"/>
          <w:szCs w:val="28"/>
        </w:rPr>
        <w:t xml:space="preserve">                                                                                                                                         Також визначили </w:t>
      </w:r>
      <w:r w:rsidRPr="004B3512">
        <w:rPr>
          <w:rStyle w:val="a9"/>
          <w:b w:val="0"/>
          <w:sz w:val="28"/>
          <w:szCs w:val="28"/>
        </w:rPr>
        <w:t xml:space="preserve">пріоритетні напрямки </w:t>
      </w:r>
      <w:r>
        <w:rPr>
          <w:rStyle w:val="a9"/>
          <w:b w:val="0"/>
          <w:sz w:val="28"/>
          <w:szCs w:val="28"/>
        </w:rPr>
        <w:t xml:space="preserve">роботи </w:t>
      </w:r>
      <w:r w:rsidRPr="004B3512">
        <w:rPr>
          <w:rStyle w:val="a9"/>
          <w:b w:val="0"/>
          <w:sz w:val="28"/>
          <w:szCs w:val="28"/>
        </w:rPr>
        <w:t>на літній оздоровчий період 2025 року:</w:t>
      </w:r>
      <w:r>
        <w:rPr>
          <w:sz w:val="28"/>
          <w:szCs w:val="28"/>
        </w:rPr>
        <w:t xml:space="preserve">с </w:t>
      </w:r>
      <w:r w:rsidRPr="004B3512">
        <w:rPr>
          <w:sz w:val="28"/>
          <w:szCs w:val="28"/>
        </w:rPr>
        <w:t>творення безпечних, комфортних, гігієнічних умов для життєдіяльності дітей</w:t>
      </w:r>
      <w:r>
        <w:rPr>
          <w:sz w:val="28"/>
          <w:szCs w:val="28"/>
        </w:rPr>
        <w:t>; р</w:t>
      </w:r>
      <w:r w:rsidRPr="004B3512">
        <w:rPr>
          <w:sz w:val="28"/>
          <w:szCs w:val="28"/>
        </w:rPr>
        <w:t>ежим дня та розклад занять адаптовані до літнього періоду</w:t>
      </w:r>
      <w:r>
        <w:rPr>
          <w:sz w:val="28"/>
          <w:szCs w:val="28"/>
        </w:rPr>
        <w:t>; р</w:t>
      </w:r>
      <w:r w:rsidRPr="004B3512">
        <w:rPr>
          <w:sz w:val="28"/>
          <w:szCs w:val="28"/>
        </w:rPr>
        <w:t>еалізація плану заходів із загартування, рухової активності, екологічного, патріотичного, трудового виховання</w:t>
      </w:r>
      <w:r>
        <w:rPr>
          <w:sz w:val="28"/>
          <w:szCs w:val="28"/>
        </w:rPr>
        <w:t>; п</w:t>
      </w:r>
      <w:r w:rsidRPr="004B3512">
        <w:rPr>
          <w:sz w:val="28"/>
          <w:szCs w:val="28"/>
        </w:rPr>
        <w:t xml:space="preserve">роведення розваг, свят, ігор на свіжому повітрі, туристичних мандрівок, </w:t>
      </w:r>
      <w:proofErr w:type="spellStart"/>
      <w:r w:rsidRPr="004B3512">
        <w:rPr>
          <w:sz w:val="28"/>
          <w:szCs w:val="28"/>
        </w:rPr>
        <w:t>арт-терапевтичних</w:t>
      </w:r>
      <w:proofErr w:type="spellEnd"/>
      <w:r w:rsidRPr="004B3512">
        <w:rPr>
          <w:sz w:val="28"/>
          <w:szCs w:val="28"/>
        </w:rPr>
        <w:t xml:space="preserve"> заходів.</w:t>
      </w:r>
      <w:r>
        <w:rPr>
          <w:sz w:val="28"/>
          <w:szCs w:val="28"/>
        </w:rPr>
        <w:t xml:space="preserve">            </w:t>
      </w:r>
      <w:r w:rsidRPr="004B3512">
        <w:rPr>
          <w:sz w:val="28"/>
          <w:szCs w:val="28"/>
        </w:rPr>
        <w:t>Посилення роботи з батьками щодо збереження здоров’я дітей, формування безпечної поведінки в умовах літнього періоду.</w:t>
      </w:r>
    </w:p>
    <w:p w:rsidR="004B3512" w:rsidRPr="004B3512" w:rsidRDefault="004B3512" w:rsidP="004B3512">
      <w:pPr>
        <w:pStyle w:val="a6"/>
        <w:rPr>
          <w:sz w:val="28"/>
          <w:szCs w:val="28"/>
        </w:rPr>
      </w:pPr>
      <w:r w:rsidRPr="004B3512">
        <w:rPr>
          <w:sz w:val="28"/>
          <w:szCs w:val="28"/>
        </w:rPr>
        <w:t xml:space="preserve">Освітній процес у 2024–2025 </w:t>
      </w:r>
      <w:proofErr w:type="spellStart"/>
      <w:r w:rsidRPr="004B3512">
        <w:rPr>
          <w:sz w:val="28"/>
          <w:szCs w:val="28"/>
        </w:rPr>
        <w:t>н.р</w:t>
      </w:r>
      <w:proofErr w:type="spellEnd"/>
      <w:r w:rsidRPr="004B3512">
        <w:rPr>
          <w:sz w:val="28"/>
          <w:szCs w:val="28"/>
        </w:rPr>
        <w:t>. був реалізований відповідно до визначених завдань. Колектив ЗДО продовжує працювати у напрямі підвищення якості освіти, підтримки дітей в умовах воєнного часу та активного впровадження інновацій. Пріоритетом на літо 2025 року є збереження здоров’я дітей, розвиток їхньої самостійності, активності, емоційного благополуччя та позитивного ставлення до світу.</w:t>
      </w:r>
    </w:p>
    <w:p w:rsidR="0041472B" w:rsidRDefault="0041472B" w:rsidP="0041472B">
      <w:pPr>
        <w:rPr>
          <w:rFonts w:ascii="Times New Roman" w:hAnsi="Times New Roman" w:cs="Times New Roman"/>
          <w:color w:val="000000"/>
          <w:sz w:val="28"/>
          <w:szCs w:val="28"/>
        </w:rPr>
      </w:pPr>
      <w:r w:rsidRPr="004B3512">
        <w:rPr>
          <w:rFonts w:ascii="Times New Roman" w:hAnsi="Times New Roman" w:cs="Times New Roman"/>
          <w:color w:val="000000"/>
          <w:sz w:val="28"/>
          <w:szCs w:val="28"/>
        </w:rPr>
        <w:t xml:space="preserve">                                                                                                                                           </w:t>
      </w:r>
    </w:p>
    <w:p w:rsidR="00B058D9" w:rsidRPr="0041472B" w:rsidRDefault="009B665F" w:rsidP="0041472B">
      <w:pPr>
        <w:rPr>
          <w:rFonts w:ascii="Times New Roman" w:hAnsi="Times New Roman" w:cs="Times New Roman"/>
          <w:color w:val="000000"/>
          <w:sz w:val="28"/>
          <w:szCs w:val="28"/>
        </w:rPr>
      </w:pPr>
      <w:r w:rsidRPr="00626E11">
        <w:rPr>
          <w:rFonts w:ascii="Times New Roman" w:eastAsia="Times New Roman" w:hAnsi="Times New Roman" w:cs="Times New Roman"/>
          <w:color w:val="333333"/>
          <w:sz w:val="28"/>
          <w:szCs w:val="28"/>
        </w:rPr>
        <w:lastRenderedPageBreak/>
        <w:t>Для реалізації Базового компоненту дошкільної освіти в групах молодшого та середнього дошкільного віку використовувалась програма розвитку дитини дошкільного віку </w:t>
      </w:r>
      <w:r w:rsidRPr="00B058D9">
        <w:rPr>
          <w:rFonts w:ascii="Times New Roman" w:eastAsia="Times New Roman" w:hAnsi="Times New Roman" w:cs="Times New Roman"/>
          <w:iCs/>
          <w:color w:val="333333"/>
          <w:sz w:val="28"/>
          <w:szCs w:val="28"/>
        </w:rPr>
        <w:t xml:space="preserve">"Українське </w:t>
      </w:r>
      <w:proofErr w:type="spellStart"/>
      <w:r w:rsidRPr="00B058D9">
        <w:rPr>
          <w:rFonts w:ascii="Times New Roman" w:eastAsia="Times New Roman" w:hAnsi="Times New Roman" w:cs="Times New Roman"/>
          <w:iCs/>
          <w:color w:val="333333"/>
          <w:sz w:val="28"/>
          <w:szCs w:val="28"/>
        </w:rPr>
        <w:t>дошкілля</w:t>
      </w:r>
      <w:proofErr w:type="spellEnd"/>
      <w:r w:rsidRPr="00626E11">
        <w:rPr>
          <w:rFonts w:ascii="Times New Roman" w:eastAsia="Times New Roman" w:hAnsi="Times New Roman" w:cs="Times New Roman"/>
          <w:i/>
          <w:iCs/>
          <w:color w:val="333333"/>
          <w:sz w:val="28"/>
          <w:szCs w:val="28"/>
        </w:rPr>
        <w:t xml:space="preserve"> </w:t>
      </w:r>
      <w:r w:rsidRPr="00626E11">
        <w:rPr>
          <w:rFonts w:ascii="Times New Roman" w:eastAsia="Times New Roman" w:hAnsi="Times New Roman" w:cs="Times New Roman"/>
          <w:color w:val="333333"/>
          <w:sz w:val="28"/>
          <w:szCs w:val="28"/>
        </w:rPr>
        <w:t>, старшого дошкільного віку використовувались програми розвитку дитини дошкільного віку </w:t>
      </w:r>
      <w:r w:rsidRPr="00B058D9">
        <w:rPr>
          <w:rFonts w:ascii="Times New Roman" w:eastAsia="Times New Roman" w:hAnsi="Times New Roman" w:cs="Times New Roman"/>
          <w:iCs/>
          <w:color w:val="333333"/>
          <w:sz w:val="28"/>
          <w:szCs w:val="28"/>
        </w:rPr>
        <w:t>"Впевнений старт"</w:t>
      </w:r>
      <w:r w:rsidR="00B058D9" w:rsidRPr="00B058D9">
        <w:rPr>
          <w:rFonts w:ascii="Times New Roman" w:eastAsia="Times New Roman" w:hAnsi="Times New Roman" w:cs="Times New Roman"/>
          <w:color w:val="333333"/>
          <w:sz w:val="28"/>
          <w:szCs w:val="28"/>
        </w:rPr>
        <w:t xml:space="preserve"> </w:t>
      </w:r>
      <w:r w:rsidR="00B058D9">
        <w:rPr>
          <w:rFonts w:ascii="Times New Roman" w:eastAsia="Times New Roman" w:hAnsi="Times New Roman" w:cs="Times New Roman"/>
          <w:color w:val="333333"/>
          <w:sz w:val="28"/>
          <w:szCs w:val="28"/>
        </w:rPr>
        <w:t xml:space="preserve">та </w:t>
      </w:r>
      <w:r w:rsidR="00B058D9" w:rsidRPr="00B058D9">
        <w:rPr>
          <w:sz w:val="28"/>
          <w:szCs w:val="28"/>
        </w:rPr>
        <w:t xml:space="preserve"> </w:t>
      </w:r>
      <w:r w:rsidR="00B058D9" w:rsidRPr="00B058D9">
        <w:rPr>
          <w:rFonts w:ascii="Times New Roman" w:hAnsi="Times New Roman" w:cs="Times New Roman"/>
          <w:sz w:val="28"/>
          <w:szCs w:val="28"/>
        </w:rPr>
        <w:t>додаткових парціальних освітніх програм:</w:t>
      </w:r>
    </w:p>
    <w:p w:rsidR="008B4D21" w:rsidRDefault="008B4D21" w:rsidP="008B4D21">
      <w:pPr>
        <w:pStyle w:val="31"/>
        <w:numPr>
          <w:ilvl w:val="0"/>
          <w:numId w:val="10"/>
        </w:numPr>
        <w:spacing w:line="240" w:lineRule="auto"/>
        <w:ind w:left="0" w:firstLine="284"/>
        <w:jc w:val="left"/>
        <w:rPr>
          <w:rFonts w:ascii="Times New Roman" w:hAnsi="Times New Roman"/>
          <w:sz w:val="28"/>
          <w:szCs w:val="28"/>
          <w:lang w:val="uk-UA" w:eastAsia="uk-UA"/>
        </w:rPr>
      </w:pPr>
      <w:r>
        <w:rPr>
          <w:rFonts w:ascii="Times New Roman" w:hAnsi="Times New Roman"/>
          <w:sz w:val="28"/>
          <w:szCs w:val="28"/>
          <w:lang w:val="uk-UA" w:eastAsia="uk-UA"/>
        </w:rPr>
        <w:t>«Про себе треба знати, про себе треба дбати», програма з основ здоров’</w:t>
      </w:r>
      <w:r w:rsidRPr="00FD51A3">
        <w:rPr>
          <w:rFonts w:ascii="Times New Roman" w:hAnsi="Times New Roman"/>
          <w:sz w:val="28"/>
          <w:szCs w:val="28"/>
          <w:lang w:val="uk-UA" w:eastAsia="uk-UA"/>
        </w:rPr>
        <w:t xml:space="preserve">я та безпеки життєдіяльності дітей віком від 3 до 6 років </w:t>
      </w:r>
      <w:r>
        <w:rPr>
          <w:rFonts w:ascii="Times New Roman" w:hAnsi="Times New Roman"/>
          <w:sz w:val="28"/>
          <w:szCs w:val="28"/>
          <w:lang w:val="uk-UA" w:eastAsia="uk-UA"/>
        </w:rPr>
        <w:t xml:space="preserve"> (авт. </w:t>
      </w:r>
      <w:proofErr w:type="spellStart"/>
      <w:r>
        <w:rPr>
          <w:rFonts w:ascii="Times New Roman" w:hAnsi="Times New Roman"/>
          <w:sz w:val="28"/>
          <w:szCs w:val="28"/>
          <w:lang w:val="uk-UA" w:eastAsia="uk-UA"/>
        </w:rPr>
        <w:t>Лохвицька</w:t>
      </w:r>
      <w:proofErr w:type="spellEnd"/>
      <w:r>
        <w:rPr>
          <w:rFonts w:ascii="Times New Roman" w:hAnsi="Times New Roman"/>
          <w:sz w:val="28"/>
          <w:szCs w:val="28"/>
          <w:lang w:val="uk-UA" w:eastAsia="uk-UA"/>
        </w:rPr>
        <w:t xml:space="preserve"> Л. В.).</w:t>
      </w:r>
    </w:p>
    <w:p w:rsidR="008B4D21" w:rsidRDefault="008B4D21" w:rsidP="008B4D21">
      <w:pPr>
        <w:pStyle w:val="31"/>
        <w:spacing w:line="240" w:lineRule="auto"/>
        <w:ind w:left="0" w:firstLine="284"/>
        <w:jc w:val="left"/>
        <w:rPr>
          <w:rFonts w:ascii="Times New Roman" w:hAnsi="Times New Roman"/>
          <w:sz w:val="28"/>
          <w:szCs w:val="28"/>
          <w:lang w:val="uk-UA" w:eastAsia="uk-UA"/>
        </w:rPr>
      </w:pPr>
      <w:r>
        <w:rPr>
          <w:rFonts w:ascii="Times New Roman" w:hAnsi="Times New Roman"/>
          <w:sz w:val="28"/>
          <w:szCs w:val="28"/>
          <w:lang w:val="uk-UA" w:eastAsia="uk-UA"/>
        </w:rPr>
        <w:t>-  «Казкова фізкультура», програма з фізичного виховання дітей раннього та дошкільного віку (авт. Єфименко М. М.);</w:t>
      </w:r>
    </w:p>
    <w:p w:rsidR="008B4D21" w:rsidRDefault="008B4D21" w:rsidP="008B4D21">
      <w:pPr>
        <w:pStyle w:val="31"/>
        <w:spacing w:line="240" w:lineRule="auto"/>
        <w:ind w:left="0" w:firstLine="284"/>
        <w:jc w:val="left"/>
        <w:rPr>
          <w:rFonts w:ascii="Times New Roman" w:hAnsi="Times New Roman"/>
          <w:sz w:val="28"/>
          <w:szCs w:val="28"/>
          <w:lang w:val="uk-UA" w:eastAsia="ru-RU"/>
        </w:rPr>
      </w:pPr>
      <w:r>
        <w:rPr>
          <w:rFonts w:ascii="Times New Roman" w:hAnsi="Times New Roman"/>
          <w:sz w:val="28"/>
          <w:szCs w:val="28"/>
          <w:lang w:val="uk-UA" w:eastAsia="uk-UA"/>
        </w:rPr>
        <w:t>- «</w:t>
      </w:r>
      <w:proofErr w:type="spellStart"/>
      <w:r>
        <w:rPr>
          <w:rFonts w:ascii="Times New Roman" w:hAnsi="Times New Roman"/>
          <w:sz w:val="28"/>
          <w:szCs w:val="28"/>
          <w:lang w:val="uk-UA" w:eastAsia="uk-UA"/>
        </w:rPr>
        <w:t>Грайлик</w:t>
      </w:r>
      <w:proofErr w:type="spellEnd"/>
      <w:r>
        <w:rPr>
          <w:rFonts w:ascii="Times New Roman" w:hAnsi="Times New Roman"/>
          <w:sz w:val="28"/>
          <w:szCs w:val="28"/>
          <w:lang w:val="uk-UA" w:eastAsia="uk-UA"/>
        </w:rPr>
        <w:t xml:space="preserve">», програма з організації театралізованої діяльності в дошкільному навчальному закладі (авт.: Березіна О. М., </w:t>
      </w:r>
      <w:proofErr w:type="spellStart"/>
      <w:r>
        <w:rPr>
          <w:rFonts w:ascii="Times New Roman" w:hAnsi="Times New Roman"/>
          <w:sz w:val="28"/>
          <w:szCs w:val="28"/>
          <w:lang w:val="uk-UA" w:eastAsia="uk-UA"/>
        </w:rPr>
        <w:t>Гніровська</w:t>
      </w:r>
      <w:proofErr w:type="spellEnd"/>
      <w:r>
        <w:rPr>
          <w:rFonts w:ascii="Times New Roman" w:hAnsi="Times New Roman"/>
          <w:sz w:val="28"/>
          <w:szCs w:val="28"/>
          <w:lang w:val="uk-UA" w:eastAsia="uk-UA"/>
        </w:rPr>
        <w:t xml:space="preserve"> О. З.,   </w:t>
      </w:r>
      <w:proofErr w:type="spellStart"/>
      <w:r>
        <w:rPr>
          <w:rFonts w:ascii="Times New Roman" w:hAnsi="Times New Roman"/>
          <w:sz w:val="28"/>
          <w:szCs w:val="28"/>
          <w:lang w:val="uk-UA" w:eastAsia="uk-UA"/>
        </w:rPr>
        <w:t>Линник</w:t>
      </w:r>
      <w:proofErr w:type="spellEnd"/>
      <w:r>
        <w:rPr>
          <w:rFonts w:ascii="Times New Roman" w:hAnsi="Times New Roman"/>
          <w:sz w:val="28"/>
          <w:szCs w:val="28"/>
          <w:lang w:val="uk-UA" w:eastAsia="uk-UA"/>
        </w:rPr>
        <w:t xml:space="preserve"> Т. А.). </w:t>
      </w:r>
    </w:p>
    <w:p w:rsidR="008B4D21" w:rsidRDefault="008B4D21" w:rsidP="008B4D21">
      <w:pPr>
        <w:pStyle w:val="31"/>
        <w:spacing w:line="240" w:lineRule="auto"/>
        <w:ind w:left="0" w:firstLine="284"/>
        <w:jc w:val="left"/>
        <w:rPr>
          <w:rFonts w:ascii="Times New Roman" w:hAnsi="Times New Roman"/>
          <w:sz w:val="28"/>
          <w:szCs w:val="28"/>
          <w:lang w:val="uk-UA"/>
        </w:rPr>
      </w:pPr>
      <w:r>
        <w:rPr>
          <w:rFonts w:ascii="Times New Roman" w:hAnsi="Times New Roman"/>
          <w:sz w:val="28"/>
          <w:szCs w:val="28"/>
          <w:lang w:val="uk-UA"/>
        </w:rPr>
        <w:t>- «Радість творчості», програма художньо-естетичного розвитку дітей раннього та дошкільного віку (авт.: Борщ Р. М., Самойлик Д. В.).</w:t>
      </w:r>
    </w:p>
    <w:p w:rsidR="008B4D21" w:rsidRDefault="008B4D21" w:rsidP="008B4D21">
      <w:pPr>
        <w:pStyle w:val="31"/>
        <w:spacing w:line="240" w:lineRule="auto"/>
        <w:ind w:left="0" w:firstLine="284"/>
        <w:jc w:val="left"/>
        <w:rPr>
          <w:rFonts w:ascii="Times New Roman" w:hAnsi="Times New Roman"/>
          <w:sz w:val="28"/>
          <w:szCs w:val="28"/>
          <w:lang w:val="uk-UA" w:eastAsia="uk-UA"/>
        </w:rPr>
      </w:pPr>
      <w:r>
        <w:rPr>
          <w:rFonts w:ascii="Times New Roman" w:hAnsi="Times New Roman"/>
          <w:sz w:val="28"/>
          <w:szCs w:val="28"/>
          <w:lang w:val="uk-UA"/>
        </w:rPr>
        <w:t>-</w:t>
      </w:r>
      <w:r>
        <w:rPr>
          <w:rFonts w:ascii="Times New Roman" w:hAnsi="Times New Roman"/>
          <w:sz w:val="28"/>
          <w:szCs w:val="28"/>
          <w:lang w:val="uk-UA" w:eastAsia="uk-UA"/>
        </w:rPr>
        <w:t xml:space="preserve"> «Граючись вчимося. Англійська мова», програма для дітей старшого дошкільного віку, методичні рекомендації (авт.: Гунько С., Гусак Л.,      Лещенко З.)</w:t>
      </w:r>
    </w:p>
    <w:p w:rsidR="008B4D21" w:rsidRPr="00155CDF" w:rsidRDefault="008B4D21" w:rsidP="008B4D21">
      <w:pPr>
        <w:spacing w:line="240" w:lineRule="auto"/>
        <w:jc w:val="both"/>
        <w:rPr>
          <w:i/>
          <w:color w:val="C00000"/>
          <w:sz w:val="28"/>
          <w:szCs w:val="28"/>
        </w:rPr>
      </w:pPr>
      <w:r>
        <w:rPr>
          <w:color w:val="000000" w:themeColor="text1"/>
          <w:sz w:val="28"/>
          <w:szCs w:val="28"/>
        </w:rPr>
        <w:t xml:space="preserve">- </w:t>
      </w:r>
      <w:r w:rsidRPr="00155CDF">
        <w:rPr>
          <w:color w:val="000000" w:themeColor="text1"/>
          <w:sz w:val="28"/>
          <w:szCs w:val="28"/>
        </w:rPr>
        <w:t xml:space="preserve"> Програма  « Дошкільнятам – освіту для сталого розвитку»(авт.</w:t>
      </w:r>
      <w:r w:rsidRPr="00155CDF">
        <w:rPr>
          <w:color w:val="000000" w:themeColor="text1"/>
        </w:rPr>
        <w:t xml:space="preserve"> </w:t>
      </w:r>
      <w:r w:rsidRPr="00155CDF">
        <w:rPr>
          <w:rStyle w:val="ac"/>
          <w:i w:val="0"/>
          <w:sz w:val="28"/>
          <w:szCs w:val="28"/>
        </w:rPr>
        <w:t xml:space="preserve">Н. Гавриш, О. </w:t>
      </w:r>
      <w:proofErr w:type="spellStart"/>
      <w:r w:rsidRPr="00155CDF">
        <w:rPr>
          <w:rStyle w:val="ac"/>
          <w:i w:val="0"/>
          <w:sz w:val="28"/>
          <w:szCs w:val="28"/>
        </w:rPr>
        <w:t>Пометун</w:t>
      </w:r>
      <w:proofErr w:type="spellEnd"/>
      <w:r w:rsidRPr="00155CDF">
        <w:rPr>
          <w:rStyle w:val="ac"/>
          <w:i w:val="0"/>
          <w:sz w:val="28"/>
          <w:szCs w:val="28"/>
        </w:rPr>
        <w:t xml:space="preserve">, О. </w:t>
      </w:r>
      <w:proofErr w:type="spellStart"/>
      <w:r w:rsidRPr="00155CDF">
        <w:rPr>
          <w:rStyle w:val="ac"/>
          <w:i w:val="0"/>
          <w:sz w:val="28"/>
          <w:szCs w:val="28"/>
        </w:rPr>
        <w:t>Саприкіна</w:t>
      </w:r>
      <w:proofErr w:type="spellEnd"/>
      <w:r>
        <w:rPr>
          <w:i/>
          <w:sz w:val="28"/>
          <w:szCs w:val="28"/>
        </w:rPr>
        <w:t>)</w:t>
      </w:r>
    </w:p>
    <w:p w:rsidR="008B4D21" w:rsidRDefault="008B4D21" w:rsidP="008B4D21">
      <w:pPr>
        <w:spacing w:line="240" w:lineRule="auto"/>
        <w:ind w:left="142" w:hanging="142"/>
        <w:rPr>
          <w:sz w:val="28"/>
          <w:szCs w:val="28"/>
        </w:rPr>
      </w:pPr>
      <w:r w:rsidRPr="005F7CA7">
        <w:rPr>
          <w:sz w:val="28"/>
          <w:szCs w:val="28"/>
        </w:rPr>
        <w:t xml:space="preserve">     </w:t>
      </w:r>
      <w:r>
        <w:rPr>
          <w:sz w:val="28"/>
          <w:szCs w:val="28"/>
        </w:rPr>
        <w:t xml:space="preserve">- </w:t>
      </w:r>
      <w:r w:rsidRPr="005F7CA7">
        <w:t xml:space="preserve"> </w:t>
      </w:r>
      <w:r w:rsidRPr="005F7CA7">
        <w:rPr>
          <w:rFonts w:ascii="Times New Roman" w:hAnsi="Times New Roman" w:cs="Times New Roman"/>
          <w:sz w:val="28"/>
          <w:szCs w:val="28"/>
        </w:rPr>
        <w:t>Міжнародна програма соціальної та фінансової освіти для дітей віком 3-6 років</w:t>
      </w:r>
      <w:r w:rsidRPr="005F7CA7">
        <w:rPr>
          <w:sz w:val="28"/>
          <w:szCs w:val="28"/>
        </w:rPr>
        <w:t xml:space="preserve"> « </w:t>
      </w:r>
      <w:proofErr w:type="spellStart"/>
      <w:r w:rsidRPr="005F7CA7">
        <w:rPr>
          <w:sz w:val="28"/>
          <w:szCs w:val="28"/>
        </w:rPr>
        <w:t>Афлатот</w:t>
      </w:r>
      <w:proofErr w:type="spellEnd"/>
      <w:r w:rsidRPr="005F7CA7">
        <w:rPr>
          <w:sz w:val="28"/>
          <w:szCs w:val="28"/>
        </w:rPr>
        <w:t>»</w:t>
      </w:r>
      <w:r w:rsidRPr="005F7CA7">
        <w:t xml:space="preserve"> </w:t>
      </w:r>
      <w:r w:rsidRPr="005F7CA7">
        <w:rPr>
          <w:sz w:val="28"/>
          <w:szCs w:val="28"/>
        </w:rPr>
        <w:t xml:space="preserve">( </w:t>
      </w:r>
      <w:proofErr w:type="spellStart"/>
      <w:r w:rsidRPr="005F7CA7">
        <w:rPr>
          <w:sz w:val="28"/>
          <w:szCs w:val="28"/>
        </w:rPr>
        <w:t>Авт.Л</w:t>
      </w:r>
      <w:proofErr w:type="spellEnd"/>
      <w:r w:rsidRPr="005F7CA7">
        <w:rPr>
          <w:sz w:val="28"/>
          <w:szCs w:val="28"/>
        </w:rPr>
        <w:t xml:space="preserve">. Новак,)                                 </w:t>
      </w:r>
    </w:p>
    <w:p w:rsidR="008B4D21" w:rsidRPr="000F4873" w:rsidRDefault="008B4D21" w:rsidP="008B4D21">
      <w:pPr>
        <w:spacing w:line="240" w:lineRule="auto"/>
        <w:ind w:left="142" w:hanging="142"/>
        <w:rPr>
          <w:rFonts w:ascii="Times New Roman" w:hAnsi="Times New Roman" w:cs="Times New Roman"/>
          <w:sz w:val="28"/>
          <w:szCs w:val="28"/>
        </w:rPr>
      </w:pPr>
      <w:r>
        <w:rPr>
          <w:sz w:val="28"/>
          <w:szCs w:val="28"/>
        </w:rPr>
        <w:t xml:space="preserve"> - </w:t>
      </w:r>
      <w:r w:rsidRPr="00BC2F60">
        <w:rPr>
          <w:rFonts w:ascii="Times New Roman" w:hAnsi="Times New Roman" w:cs="Times New Roman"/>
          <w:sz w:val="28"/>
          <w:szCs w:val="28"/>
        </w:rPr>
        <w:t xml:space="preserve"> Програма з формування основ безпечної поведінки дітей дошкільного віку під час дорожнього руху «Дитина в світі дорожнього руху»</w:t>
      </w:r>
      <w:r w:rsidRPr="000F4873">
        <w:t xml:space="preserve"> </w:t>
      </w:r>
      <w:r>
        <w:t xml:space="preserve">(авт. </w:t>
      </w:r>
      <w:proofErr w:type="spellStart"/>
      <w:r w:rsidRPr="004227ED">
        <w:rPr>
          <w:sz w:val="28"/>
          <w:szCs w:val="28"/>
        </w:rPr>
        <w:t>Тимовський</w:t>
      </w:r>
      <w:proofErr w:type="spellEnd"/>
      <w:r w:rsidRPr="004227ED">
        <w:rPr>
          <w:sz w:val="28"/>
          <w:szCs w:val="28"/>
        </w:rPr>
        <w:t xml:space="preserve"> О. А., </w:t>
      </w:r>
      <w:proofErr w:type="spellStart"/>
      <w:r w:rsidRPr="004227ED">
        <w:rPr>
          <w:sz w:val="28"/>
          <w:szCs w:val="28"/>
        </w:rPr>
        <w:t>Репік</w:t>
      </w:r>
      <w:proofErr w:type="spellEnd"/>
      <w:r w:rsidRPr="004227ED">
        <w:rPr>
          <w:sz w:val="28"/>
          <w:szCs w:val="28"/>
        </w:rPr>
        <w:t xml:space="preserve"> І. А</w:t>
      </w:r>
      <w:r w:rsidRPr="004227ED">
        <w:t>.</w:t>
      </w:r>
      <w:r>
        <w:t xml:space="preserve">, </w:t>
      </w:r>
      <w:r w:rsidRPr="000F4873">
        <w:rPr>
          <w:sz w:val="28"/>
          <w:szCs w:val="28"/>
        </w:rPr>
        <w:t>2016р</w:t>
      </w:r>
      <w:r>
        <w:t>)</w:t>
      </w:r>
    </w:p>
    <w:p w:rsidR="008B4D21" w:rsidRPr="004227ED" w:rsidRDefault="008B4D21" w:rsidP="008B4D21">
      <w:pPr>
        <w:spacing w:line="240" w:lineRule="auto"/>
        <w:rPr>
          <w:rFonts w:ascii="Times New Roman" w:hAnsi="Times New Roman" w:cs="Times New Roman"/>
          <w:sz w:val="28"/>
          <w:szCs w:val="28"/>
        </w:rPr>
      </w:pPr>
      <w:r w:rsidRPr="004227ED">
        <w:rPr>
          <w:rFonts w:ascii="Times New Roman" w:hAnsi="Times New Roman" w:cs="Times New Roman"/>
          <w:sz w:val="28"/>
          <w:szCs w:val="28"/>
        </w:rPr>
        <w:t xml:space="preserve"> </w:t>
      </w:r>
      <w:r>
        <w:rPr>
          <w:sz w:val="28"/>
          <w:szCs w:val="28"/>
        </w:rPr>
        <w:t xml:space="preserve">- </w:t>
      </w:r>
      <w:r w:rsidRPr="004227ED">
        <w:rPr>
          <w:rFonts w:ascii="Times New Roman" w:hAnsi="Times New Roman" w:cs="Times New Roman"/>
          <w:sz w:val="28"/>
          <w:szCs w:val="28"/>
        </w:rPr>
        <w:t xml:space="preserve"> Парціальна програма національно-патріотичного виховання дітей дошкільного віку «Україна – моя Батьківщина»( авт..О.</w:t>
      </w:r>
      <w:proofErr w:type="spellStart"/>
      <w:r w:rsidRPr="004227ED">
        <w:rPr>
          <w:rFonts w:ascii="Times New Roman" w:hAnsi="Times New Roman" w:cs="Times New Roman"/>
          <w:sz w:val="28"/>
          <w:szCs w:val="28"/>
        </w:rPr>
        <w:t>Каплуновська</w:t>
      </w:r>
      <w:proofErr w:type="spellEnd"/>
      <w:r w:rsidRPr="004227ED">
        <w:rPr>
          <w:rFonts w:ascii="Times New Roman" w:hAnsi="Times New Roman" w:cs="Times New Roman"/>
          <w:sz w:val="28"/>
          <w:szCs w:val="28"/>
        </w:rPr>
        <w:t>., І.</w:t>
      </w:r>
      <w:proofErr w:type="spellStart"/>
      <w:r w:rsidRPr="004227ED">
        <w:rPr>
          <w:rFonts w:ascii="Times New Roman" w:hAnsi="Times New Roman" w:cs="Times New Roman"/>
          <w:sz w:val="28"/>
          <w:szCs w:val="28"/>
        </w:rPr>
        <w:t>Кичата</w:t>
      </w:r>
      <w:proofErr w:type="spellEnd"/>
      <w:r w:rsidRPr="004227ED">
        <w:rPr>
          <w:rFonts w:ascii="Times New Roman" w:hAnsi="Times New Roman" w:cs="Times New Roman"/>
          <w:sz w:val="28"/>
          <w:szCs w:val="28"/>
        </w:rPr>
        <w:t>., Ю.Палець)</w:t>
      </w:r>
    </w:p>
    <w:p w:rsidR="008B4D21" w:rsidRPr="00BC2F60" w:rsidRDefault="008B4D21" w:rsidP="008B4D21">
      <w:pPr>
        <w:spacing w:line="240" w:lineRule="auto"/>
        <w:rPr>
          <w:rFonts w:ascii="Times New Roman" w:hAnsi="Times New Roman" w:cs="Times New Roman"/>
          <w:sz w:val="28"/>
          <w:szCs w:val="28"/>
        </w:rPr>
      </w:pPr>
      <w:r>
        <w:rPr>
          <w:sz w:val="28"/>
          <w:szCs w:val="28"/>
        </w:rPr>
        <w:t xml:space="preserve">  - </w:t>
      </w:r>
      <w:r w:rsidRPr="00BC2F60">
        <w:rPr>
          <w:rFonts w:ascii="Times New Roman" w:hAnsi="Times New Roman" w:cs="Times New Roman"/>
          <w:sz w:val="28"/>
          <w:szCs w:val="28"/>
        </w:rPr>
        <w:t xml:space="preserve"> Програма хореографічної діяльності дітей від 3-х до 7-ми років «Дитяча хореографія».</w:t>
      </w:r>
      <w:r>
        <w:rPr>
          <w:rFonts w:ascii="Times New Roman" w:hAnsi="Times New Roman" w:cs="Times New Roman"/>
          <w:sz w:val="28"/>
          <w:szCs w:val="28"/>
        </w:rPr>
        <w:t xml:space="preserve"> (автор А.Шевчук.,2016р.)                                             5. Програма з морального виховання дітей дошкільного віку «Скарбниця моралі»(</w:t>
      </w:r>
      <w:r w:rsidRPr="00CA4A84">
        <w:rPr>
          <w:rFonts w:ascii="Times New Roman" w:hAnsi="Times New Roman" w:cs="Times New Roman"/>
          <w:sz w:val="28"/>
          <w:szCs w:val="28"/>
        </w:rPr>
        <w:t xml:space="preserve"> </w:t>
      </w:r>
      <w:r>
        <w:rPr>
          <w:rFonts w:ascii="Times New Roman" w:hAnsi="Times New Roman" w:cs="Times New Roman"/>
          <w:sz w:val="28"/>
          <w:szCs w:val="28"/>
        </w:rPr>
        <w:t>автор Л.</w:t>
      </w:r>
      <w:proofErr w:type="spellStart"/>
      <w:r>
        <w:rPr>
          <w:rFonts w:ascii="Times New Roman" w:hAnsi="Times New Roman" w:cs="Times New Roman"/>
          <w:sz w:val="28"/>
          <w:szCs w:val="28"/>
        </w:rPr>
        <w:t>Лохвицька</w:t>
      </w:r>
      <w:proofErr w:type="spellEnd"/>
      <w:r>
        <w:rPr>
          <w:rFonts w:ascii="Times New Roman" w:hAnsi="Times New Roman" w:cs="Times New Roman"/>
          <w:sz w:val="28"/>
          <w:szCs w:val="28"/>
        </w:rPr>
        <w:t>.,2014р)</w:t>
      </w:r>
    </w:p>
    <w:p w:rsidR="008B4D21" w:rsidRPr="00155CDF" w:rsidRDefault="008B4D21" w:rsidP="008B4D21">
      <w:pPr>
        <w:spacing w:line="240" w:lineRule="auto"/>
        <w:rPr>
          <w:rFonts w:ascii="Times New Roman" w:hAnsi="Times New Roman" w:cs="Times New Roman"/>
          <w:sz w:val="28"/>
          <w:szCs w:val="28"/>
        </w:rPr>
      </w:pPr>
      <w:r>
        <w:rPr>
          <w:sz w:val="28"/>
          <w:szCs w:val="28"/>
        </w:rPr>
        <w:t xml:space="preserve">    - </w:t>
      </w:r>
      <w:r w:rsidRPr="00155CDF">
        <w:rPr>
          <w:rFonts w:ascii="Times New Roman" w:hAnsi="Times New Roman" w:cs="Times New Roman"/>
          <w:sz w:val="28"/>
          <w:szCs w:val="28"/>
        </w:rPr>
        <w:t xml:space="preserve"> Програма розвитку дитини від 2 до 6 років та методичні рекомендації «Безмежний світ гри з </w:t>
      </w:r>
      <w:r w:rsidRPr="00BC2F60">
        <w:rPr>
          <w:rFonts w:ascii="Times New Roman" w:hAnsi="Times New Roman" w:cs="Times New Roman"/>
          <w:sz w:val="28"/>
          <w:szCs w:val="28"/>
          <w:lang w:val="en-US"/>
        </w:rPr>
        <w:t>LEGO</w:t>
      </w:r>
      <w:r w:rsidRPr="00155CDF">
        <w:rPr>
          <w:rFonts w:ascii="Times New Roman" w:hAnsi="Times New Roman" w:cs="Times New Roman"/>
          <w:sz w:val="28"/>
          <w:szCs w:val="28"/>
        </w:rPr>
        <w:t>».(</w:t>
      </w:r>
      <w:proofErr w:type="spellStart"/>
      <w:r w:rsidRPr="00155CDF">
        <w:rPr>
          <w:rFonts w:ascii="Times New Roman" w:hAnsi="Times New Roman" w:cs="Times New Roman"/>
          <w:sz w:val="28"/>
          <w:szCs w:val="28"/>
        </w:rPr>
        <w:t>авт.О.Ю.Рома</w:t>
      </w:r>
      <w:proofErr w:type="spellEnd"/>
      <w:r w:rsidRPr="00155CDF">
        <w:rPr>
          <w:rFonts w:ascii="Times New Roman" w:hAnsi="Times New Roman" w:cs="Times New Roman"/>
          <w:sz w:val="28"/>
          <w:szCs w:val="28"/>
        </w:rPr>
        <w:t>.,В.Ю. Близнюк.,О.П.</w:t>
      </w:r>
      <w:proofErr w:type="spellStart"/>
      <w:r w:rsidRPr="00155CDF">
        <w:rPr>
          <w:rFonts w:ascii="Times New Roman" w:hAnsi="Times New Roman" w:cs="Times New Roman"/>
          <w:sz w:val="28"/>
          <w:szCs w:val="28"/>
        </w:rPr>
        <w:t>Борук</w:t>
      </w:r>
      <w:proofErr w:type="spellEnd"/>
      <w:r w:rsidRPr="00155CDF">
        <w:rPr>
          <w:rFonts w:ascii="Times New Roman" w:hAnsi="Times New Roman" w:cs="Times New Roman"/>
          <w:sz w:val="28"/>
          <w:szCs w:val="28"/>
        </w:rPr>
        <w:t>.,2016р)</w:t>
      </w:r>
    </w:p>
    <w:p w:rsidR="008B4D21" w:rsidRDefault="008B4D21" w:rsidP="008B4D21">
      <w:pPr>
        <w:pStyle w:val="31"/>
        <w:spacing w:line="240" w:lineRule="auto"/>
        <w:ind w:left="0"/>
        <w:jc w:val="left"/>
        <w:rPr>
          <w:rFonts w:ascii="Times New Roman" w:hAnsi="Times New Roman"/>
          <w:sz w:val="28"/>
          <w:szCs w:val="28"/>
          <w:lang w:val="uk-UA" w:eastAsia="uk-UA"/>
        </w:rPr>
      </w:pPr>
      <w:r>
        <w:rPr>
          <w:rFonts w:ascii="Times New Roman" w:hAnsi="Times New Roman"/>
          <w:sz w:val="28"/>
          <w:szCs w:val="28"/>
          <w:lang w:val="uk-UA"/>
        </w:rPr>
        <w:t xml:space="preserve">- </w:t>
      </w:r>
      <w:r>
        <w:rPr>
          <w:rFonts w:ascii="Times New Roman" w:hAnsi="Times New Roman"/>
          <w:sz w:val="28"/>
          <w:szCs w:val="28"/>
          <w:lang w:val="uk-UA" w:eastAsia="uk-UA"/>
        </w:rPr>
        <w:t xml:space="preserve"> « Англійська мова для дошкільнят», програма для дітей  дошкільного віку, методичні рекомендації</w:t>
      </w:r>
    </w:p>
    <w:p w:rsidR="008B4D21" w:rsidRDefault="008B4D21" w:rsidP="008B4D21">
      <w:pPr>
        <w:pStyle w:val="31"/>
        <w:spacing w:line="240" w:lineRule="auto"/>
        <w:ind w:left="0" w:firstLine="284"/>
        <w:jc w:val="left"/>
        <w:rPr>
          <w:rFonts w:ascii="Times New Roman" w:hAnsi="Times New Roman"/>
          <w:sz w:val="28"/>
          <w:szCs w:val="28"/>
          <w:lang w:val="uk-UA" w:eastAsia="uk-UA"/>
        </w:rPr>
      </w:pPr>
      <w:r>
        <w:rPr>
          <w:rFonts w:ascii="Times New Roman" w:hAnsi="Times New Roman"/>
          <w:sz w:val="28"/>
          <w:szCs w:val="28"/>
          <w:lang w:val="uk-UA" w:eastAsia="uk-UA"/>
        </w:rPr>
        <w:t xml:space="preserve"> (авт. Т.</w:t>
      </w:r>
      <w:proofErr w:type="spellStart"/>
      <w:r>
        <w:rPr>
          <w:rFonts w:ascii="Times New Roman" w:hAnsi="Times New Roman"/>
          <w:sz w:val="28"/>
          <w:szCs w:val="28"/>
          <w:lang w:val="uk-UA" w:eastAsia="uk-UA"/>
        </w:rPr>
        <w:t>Шкваріна</w:t>
      </w:r>
      <w:proofErr w:type="spellEnd"/>
      <w:r>
        <w:rPr>
          <w:rFonts w:ascii="Times New Roman" w:hAnsi="Times New Roman"/>
          <w:sz w:val="28"/>
          <w:szCs w:val="28"/>
          <w:lang w:val="uk-UA" w:eastAsia="uk-UA"/>
        </w:rPr>
        <w:t>)</w:t>
      </w:r>
    </w:p>
    <w:p w:rsidR="00EC1AF4" w:rsidRPr="00EC1AF4" w:rsidRDefault="00EC1AF4" w:rsidP="00EC1AF4">
      <w:p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Cs/>
          <w:sz w:val="28"/>
          <w:szCs w:val="28"/>
        </w:rPr>
        <w:t>Педагоги під час освітньої діяльності протягом року застосовували різноманітні форми організації роботи з дітьми, які сприяли розвитку пізнавальної, мовленнєвої, емоційної та соціальної сфер вихованців</w:t>
      </w:r>
      <w:r w:rsidRPr="007F3088">
        <w:rPr>
          <w:rFonts w:ascii="Times New Roman" w:eastAsia="Times New Roman" w:hAnsi="Times New Roman" w:cs="Times New Roman"/>
          <w:b/>
          <w:bCs/>
          <w:sz w:val="28"/>
          <w:szCs w:val="28"/>
        </w:rPr>
        <w:t>:</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lastRenderedPageBreak/>
        <w:t>дидактичні ігри</w:t>
      </w:r>
      <w:r w:rsidRPr="00EC1AF4">
        <w:rPr>
          <w:rFonts w:ascii="Times New Roman" w:eastAsia="Times New Roman" w:hAnsi="Times New Roman" w:cs="Times New Roman"/>
          <w:sz w:val="28"/>
          <w:szCs w:val="28"/>
        </w:rPr>
        <w:t xml:space="preserve"> (з правилами, на розвиток логічного мислення, уваги, мовлення);</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заняття (спільна навчальна діяльність)</w:t>
      </w:r>
      <w:r w:rsidRPr="00EC1AF4">
        <w:rPr>
          <w:rFonts w:ascii="Times New Roman" w:eastAsia="Times New Roman" w:hAnsi="Times New Roman" w:cs="Times New Roman"/>
          <w:sz w:val="28"/>
          <w:szCs w:val="28"/>
        </w:rPr>
        <w:t xml:space="preserve"> з різних освітніх напрямів;</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інтегровані заняття</w:t>
      </w:r>
      <w:r w:rsidRPr="00EC1AF4">
        <w:rPr>
          <w:rFonts w:ascii="Times New Roman" w:eastAsia="Times New Roman" w:hAnsi="Times New Roman" w:cs="Times New Roman"/>
          <w:sz w:val="28"/>
          <w:szCs w:val="28"/>
        </w:rPr>
        <w:t xml:space="preserve"> з елементами дослідницької, мистецької, рухової діяльності;</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розваги</w:t>
      </w:r>
      <w:r w:rsidRPr="00EC1AF4">
        <w:rPr>
          <w:rFonts w:ascii="Times New Roman" w:eastAsia="Times New Roman" w:hAnsi="Times New Roman" w:cs="Times New Roman"/>
          <w:sz w:val="28"/>
          <w:szCs w:val="28"/>
        </w:rPr>
        <w:t xml:space="preserve"> (музичні, театралізовані, фізкультурні, народознавчі);</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спостереження у природному довкіллі</w:t>
      </w:r>
      <w:r w:rsidRPr="00EC1AF4">
        <w:rPr>
          <w:rFonts w:ascii="Times New Roman" w:eastAsia="Times New Roman" w:hAnsi="Times New Roman" w:cs="Times New Roman"/>
          <w:sz w:val="28"/>
          <w:szCs w:val="28"/>
        </w:rPr>
        <w:t xml:space="preserve"> (за сезонними змінами, рослинами, тваринами, явищами);</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читання художніх творів</w:t>
      </w:r>
      <w:r w:rsidRPr="00EC1AF4">
        <w:rPr>
          <w:rFonts w:ascii="Times New Roman" w:eastAsia="Times New Roman" w:hAnsi="Times New Roman" w:cs="Times New Roman"/>
          <w:sz w:val="28"/>
          <w:szCs w:val="28"/>
        </w:rPr>
        <w:t xml:space="preserve"> (оповідання, казки, вірші, загадки тощо);</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показ лялькового театру</w:t>
      </w:r>
      <w:r w:rsidRPr="00EC1AF4">
        <w:rPr>
          <w:rFonts w:ascii="Times New Roman" w:eastAsia="Times New Roman" w:hAnsi="Times New Roman" w:cs="Times New Roman"/>
          <w:sz w:val="28"/>
          <w:szCs w:val="28"/>
        </w:rPr>
        <w:t>, театралізовані вистави за участі дітей;</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інсценування знайомих творів</w:t>
      </w:r>
      <w:r w:rsidRPr="00EC1AF4">
        <w:rPr>
          <w:rFonts w:ascii="Times New Roman" w:eastAsia="Times New Roman" w:hAnsi="Times New Roman" w:cs="Times New Roman"/>
          <w:sz w:val="28"/>
          <w:szCs w:val="28"/>
        </w:rPr>
        <w:t>, створення власних міні-вистав;</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ігри-драматизації</w:t>
      </w:r>
      <w:r w:rsidRPr="00EC1AF4">
        <w:rPr>
          <w:rFonts w:ascii="Times New Roman" w:eastAsia="Times New Roman" w:hAnsi="Times New Roman" w:cs="Times New Roman"/>
          <w:sz w:val="28"/>
          <w:szCs w:val="28"/>
        </w:rPr>
        <w:t>;</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тематичні тижні</w:t>
      </w:r>
      <w:r w:rsidRPr="00EC1AF4">
        <w:rPr>
          <w:rFonts w:ascii="Times New Roman" w:eastAsia="Times New Roman" w:hAnsi="Times New Roman" w:cs="Times New Roman"/>
          <w:sz w:val="28"/>
          <w:szCs w:val="28"/>
        </w:rPr>
        <w:t xml:space="preserve"> та </w:t>
      </w:r>
      <w:r w:rsidRPr="007F3088">
        <w:rPr>
          <w:rFonts w:ascii="Times New Roman" w:eastAsia="Times New Roman" w:hAnsi="Times New Roman" w:cs="Times New Roman"/>
          <w:b/>
          <w:bCs/>
          <w:sz w:val="28"/>
          <w:szCs w:val="28"/>
        </w:rPr>
        <w:t>проектна діяльність</w:t>
      </w:r>
      <w:r w:rsidRPr="00EC1AF4">
        <w:rPr>
          <w:rFonts w:ascii="Times New Roman" w:eastAsia="Times New Roman" w:hAnsi="Times New Roman" w:cs="Times New Roman"/>
          <w:sz w:val="28"/>
          <w:szCs w:val="28"/>
        </w:rPr>
        <w:t>;</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дослідницько-пошукова діяльність</w:t>
      </w:r>
      <w:r w:rsidRPr="00EC1AF4">
        <w:rPr>
          <w:rFonts w:ascii="Times New Roman" w:eastAsia="Times New Roman" w:hAnsi="Times New Roman" w:cs="Times New Roman"/>
          <w:sz w:val="28"/>
          <w:szCs w:val="28"/>
        </w:rPr>
        <w:t xml:space="preserve"> (експериментування, елементи STEM);</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заняття на свіжому повітрі</w:t>
      </w:r>
      <w:r w:rsidRPr="00EC1AF4">
        <w:rPr>
          <w:rFonts w:ascii="Times New Roman" w:eastAsia="Times New Roman" w:hAnsi="Times New Roman" w:cs="Times New Roman"/>
          <w:sz w:val="28"/>
          <w:szCs w:val="28"/>
        </w:rPr>
        <w:t xml:space="preserve"> (рухливі ігри, природничі дослідження, спостереження);</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художньо-продуктивна діяльність</w:t>
      </w:r>
      <w:r w:rsidRPr="00EC1AF4">
        <w:rPr>
          <w:rFonts w:ascii="Times New Roman" w:eastAsia="Times New Roman" w:hAnsi="Times New Roman" w:cs="Times New Roman"/>
          <w:sz w:val="28"/>
          <w:szCs w:val="28"/>
        </w:rPr>
        <w:t xml:space="preserve"> (малювання, ліплення, аплікація, конструювання);</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фізкультурні заняття</w:t>
      </w:r>
      <w:r w:rsidRPr="00EC1AF4">
        <w:rPr>
          <w:rFonts w:ascii="Times New Roman" w:eastAsia="Times New Roman" w:hAnsi="Times New Roman" w:cs="Times New Roman"/>
          <w:sz w:val="28"/>
          <w:szCs w:val="28"/>
        </w:rPr>
        <w:t xml:space="preserve">, ігри та вправи з елементами </w:t>
      </w:r>
      <w:proofErr w:type="spellStart"/>
      <w:r w:rsidRPr="00EC1AF4">
        <w:rPr>
          <w:rFonts w:ascii="Times New Roman" w:eastAsia="Times New Roman" w:hAnsi="Times New Roman" w:cs="Times New Roman"/>
          <w:sz w:val="28"/>
          <w:szCs w:val="28"/>
        </w:rPr>
        <w:t>здоров’язбережувальних</w:t>
      </w:r>
      <w:proofErr w:type="spellEnd"/>
      <w:r w:rsidRPr="00EC1AF4">
        <w:rPr>
          <w:rFonts w:ascii="Times New Roman" w:eastAsia="Times New Roman" w:hAnsi="Times New Roman" w:cs="Times New Roman"/>
          <w:sz w:val="28"/>
          <w:szCs w:val="28"/>
        </w:rPr>
        <w:t xml:space="preserve"> технологій;</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музичні заняття</w:t>
      </w:r>
      <w:r w:rsidRPr="00EC1AF4">
        <w:rPr>
          <w:rFonts w:ascii="Times New Roman" w:eastAsia="Times New Roman" w:hAnsi="Times New Roman" w:cs="Times New Roman"/>
          <w:sz w:val="28"/>
          <w:szCs w:val="28"/>
        </w:rPr>
        <w:t xml:space="preserve"> (ритміка, співи, музично-рухові ігри);</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proofErr w:type="spellStart"/>
      <w:r w:rsidRPr="007F3088">
        <w:rPr>
          <w:rFonts w:ascii="Times New Roman" w:eastAsia="Times New Roman" w:hAnsi="Times New Roman" w:cs="Times New Roman"/>
          <w:b/>
          <w:bCs/>
          <w:sz w:val="28"/>
          <w:szCs w:val="28"/>
        </w:rPr>
        <w:t>флешмоби</w:t>
      </w:r>
      <w:proofErr w:type="spellEnd"/>
      <w:r w:rsidRPr="007F3088">
        <w:rPr>
          <w:rFonts w:ascii="Times New Roman" w:eastAsia="Times New Roman" w:hAnsi="Times New Roman" w:cs="Times New Roman"/>
          <w:b/>
          <w:bCs/>
          <w:sz w:val="28"/>
          <w:szCs w:val="28"/>
        </w:rPr>
        <w:t xml:space="preserve">, </w:t>
      </w:r>
      <w:proofErr w:type="spellStart"/>
      <w:r w:rsidRPr="007F3088">
        <w:rPr>
          <w:rFonts w:ascii="Times New Roman" w:eastAsia="Times New Roman" w:hAnsi="Times New Roman" w:cs="Times New Roman"/>
          <w:b/>
          <w:bCs/>
          <w:sz w:val="28"/>
          <w:szCs w:val="28"/>
        </w:rPr>
        <w:t>квести</w:t>
      </w:r>
      <w:proofErr w:type="spellEnd"/>
      <w:r w:rsidRPr="007F3088">
        <w:rPr>
          <w:rFonts w:ascii="Times New Roman" w:eastAsia="Times New Roman" w:hAnsi="Times New Roman" w:cs="Times New Roman"/>
          <w:b/>
          <w:bCs/>
          <w:sz w:val="28"/>
          <w:szCs w:val="28"/>
        </w:rPr>
        <w:t>, свята та виставки дитячих робіт</w:t>
      </w:r>
      <w:r w:rsidRPr="00EC1AF4">
        <w:rPr>
          <w:rFonts w:ascii="Times New Roman" w:eastAsia="Times New Roman" w:hAnsi="Times New Roman" w:cs="Times New Roman"/>
          <w:sz w:val="28"/>
          <w:szCs w:val="28"/>
        </w:rPr>
        <w:t>;</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заняття з елементами арт-терапії</w:t>
      </w:r>
      <w:r w:rsidRPr="00EC1AF4">
        <w:rPr>
          <w:rFonts w:ascii="Times New Roman" w:eastAsia="Times New Roman" w:hAnsi="Times New Roman" w:cs="Times New Roman"/>
          <w:sz w:val="28"/>
          <w:szCs w:val="28"/>
        </w:rPr>
        <w:t xml:space="preserve"> (</w:t>
      </w:r>
      <w:proofErr w:type="spellStart"/>
      <w:r w:rsidRPr="00EC1AF4">
        <w:rPr>
          <w:rFonts w:ascii="Times New Roman" w:eastAsia="Times New Roman" w:hAnsi="Times New Roman" w:cs="Times New Roman"/>
          <w:sz w:val="28"/>
          <w:szCs w:val="28"/>
        </w:rPr>
        <w:t>казкотерапія</w:t>
      </w:r>
      <w:proofErr w:type="spellEnd"/>
      <w:r w:rsidRPr="00EC1AF4">
        <w:rPr>
          <w:rFonts w:ascii="Times New Roman" w:eastAsia="Times New Roman" w:hAnsi="Times New Roman" w:cs="Times New Roman"/>
          <w:sz w:val="28"/>
          <w:szCs w:val="28"/>
        </w:rPr>
        <w:t xml:space="preserve">, </w:t>
      </w:r>
      <w:proofErr w:type="spellStart"/>
      <w:r w:rsidRPr="00EC1AF4">
        <w:rPr>
          <w:rFonts w:ascii="Times New Roman" w:eastAsia="Times New Roman" w:hAnsi="Times New Roman" w:cs="Times New Roman"/>
          <w:sz w:val="28"/>
          <w:szCs w:val="28"/>
        </w:rPr>
        <w:t>кольоротерапія</w:t>
      </w:r>
      <w:proofErr w:type="spellEnd"/>
      <w:r w:rsidRPr="00EC1AF4">
        <w:rPr>
          <w:rFonts w:ascii="Times New Roman" w:eastAsia="Times New Roman" w:hAnsi="Times New Roman" w:cs="Times New Roman"/>
          <w:sz w:val="28"/>
          <w:szCs w:val="28"/>
        </w:rPr>
        <w:t>, пісочна терапія, музикотерапія);</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інтерактивні ігри</w:t>
      </w:r>
      <w:r w:rsidRPr="00EC1AF4">
        <w:rPr>
          <w:rFonts w:ascii="Times New Roman" w:eastAsia="Times New Roman" w:hAnsi="Times New Roman" w:cs="Times New Roman"/>
          <w:sz w:val="28"/>
          <w:szCs w:val="28"/>
        </w:rPr>
        <w:t xml:space="preserve"> та вправи з використанням ІКТ (мультимедійні презентації, відео, інтерактивні панелі);</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 xml:space="preserve">індивідуальна та </w:t>
      </w:r>
      <w:proofErr w:type="spellStart"/>
      <w:r w:rsidRPr="007F3088">
        <w:rPr>
          <w:rFonts w:ascii="Times New Roman" w:eastAsia="Times New Roman" w:hAnsi="Times New Roman" w:cs="Times New Roman"/>
          <w:b/>
          <w:bCs/>
          <w:sz w:val="28"/>
          <w:szCs w:val="28"/>
        </w:rPr>
        <w:t>підгрупова</w:t>
      </w:r>
      <w:proofErr w:type="spellEnd"/>
      <w:r w:rsidRPr="007F3088">
        <w:rPr>
          <w:rFonts w:ascii="Times New Roman" w:eastAsia="Times New Roman" w:hAnsi="Times New Roman" w:cs="Times New Roman"/>
          <w:b/>
          <w:bCs/>
          <w:sz w:val="28"/>
          <w:szCs w:val="28"/>
        </w:rPr>
        <w:t xml:space="preserve"> робота</w:t>
      </w:r>
      <w:r w:rsidRPr="00EC1AF4">
        <w:rPr>
          <w:rFonts w:ascii="Times New Roman" w:eastAsia="Times New Roman" w:hAnsi="Times New Roman" w:cs="Times New Roman"/>
          <w:sz w:val="28"/>
          <w:szCs w:val="28"/>
        </w:rPr>
        <w:t xml:space="preserve"> відповідно до потреб та можливостей дітей;</w:t>
      </w:r>
    </w:p>
    <w:p w:rsidR="00EC1AF4" w:rsidRPr="00EC1AF4" w:rsidRDefault="00EC1AF4" w:rsidP="00EC1AF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7F3088">
        <w:rPr>
          <w:rFonts w:ascii="Times New Roman" w:eastAsia="Times New Roman" w:hAnsi="Times New Roman" w:cs="Times New Roman"/>
          <w:b/>
          <w:bCs/>
          <w:sz w:val="28"/>
          <w:szCs w:val="28"/>
        </w:rPr>
        <w:t>ігрова та сюжетно-рольова діяльність</w:t>
      </w:r>
      <w:r w:rsidRPr="00EC1AF4">
        <w:rPr>
          <w:rFonts w:ascii="Times New Roman" w:eastAsia="Times New Roman" w:hAnsi="Times New Roman" w:cs="Times New Roman"/>
          <w:sz w:val="28"/>
          <w:szCs w:val="28"/>
        </w:rPr>
        <w:t xml:space="preserve"> (у різних тематичних осередках).</w:t>
      </w:r>
    </w:p>
    <w:p w:rsidR="00EC1AF4" w:rsidRDefault="00EC1AF4" w:rsidP="00EC1AF4">
      <w:pPr>
        <w:spacing w:before="100" w:beforeAutospacing="1" w:after="100" w:afterAutospacing="1" w:line="240" w:lineRule="auto"/>
        <w:rPr>
          <w:rFonts w:ascii="Times New Roman" w:eastAsia="Times New Roman" w:hAnsi="Times New Roman" w:cs="Times New Roman"/>
          <w:sz w:val="28"/>
          <w:szCs w:val="28"/>
        </w:rPr>
      </w:pPr>
      <w:r w:rsidRPr="00EC1AF4">
        <w:rPr>
          <w:rFonts w:ascii="Times New Roman" w:eastAsia="Times New Roman" w:hAnsi="Times New Roman" w:cs="Times New Roman"/>
          <w:sz w:val="28"/>
          <w:szCs w:val="28"/>
        </w:rPr>
        <w:t xml:space="preserve">Таке розмаїття форм забезпечувало </w:t>
      </w:r>
      <w:r w:rsidRPr="007F3088">
        <w:rPr>
          <w:rFonts w:ascii="Times New Roman" w:eastAsia="Times New Roman" w:hAnsi="Times New Roman" w:cs="Times New Roman"/>
          <w:bCs/>
          <w:sz w:val="28"/>
          <w:szCs w:val="28"/>
        </w:rPr>
        <w:t>інтерес до пізнавальної діяльності</w:t>
      </w:r>
      <w:r w:rsidRPr="00EC1AF4">
        <w:rPr>
          <w:rFonts w:ascii="Times New Roman" w:eastAsia="Times New Roman" w:hAnsi="Times New Roman" w:cs="Times New Roman"/>
          <w:sz w:val="28"/>
          <w:szCs w:val="28"/>
        </w:rPr>
        <w:t xml:space="preserve">, сприяло розвитку </w:t>
      </w:r>
      <w:r w:rsidRPr="007F3088">
        <w:rPr>
          <w:rFonts w:ascii="Times New Roman" w:eastAsia="Times New Roman" w:hAnsi="Times New Roman" w:cs="Times New Roman"/>
          <w:bCs/>
          <w:sz w:val="28"/>
          <w:szCs w:val="28"/>
        </w:rPr>
        <w:t xml:space="preserve">ключових </w:t>
      </w:r>
      <w:proofErr w:type="spellStart"/>
      <w:r w:rsidRPr="007F3088">
        <w:rPr>
          <w:rFonts w:ascii="Times New Roman" w:eastAsia="Times New Roman" w:hAnsi="Times New Roman" w:cs="Times New Roman"/>
          <w:bCs/>
          <w:sz w:val="28"/>
          <w:szCs w:val="28"/>
        </w:rPr>
        <w:t>компетентностей</w:t>
      </w:r>
      <w:proofErr w:type="spellEnd"/>
      <w:r w:rsidRPr="00EC1AF4">
        <w:rPr>
          <w:rFonts w:ascii="Times New Roman" w:eastAsia="Times New Roman" w:hAnsi="Times New Roman" w:cs="Times New Roman"/>
          <w:sz w:val="28"/>
          <w:szCs w:val="28"/>
        </w:rPr>
        <w:t xml:space="preserve">, формуванню життєво необхідних умінь і навичок, а також </w:t>
      </w:r>
      <w:r w:rsidRPr="007F3088">
        <w:rPr>
          <w:rFonts w:ascii="Times New Roman" w:eastAsia="Times New Roman" w:hAnsi="Times New Roman" w:cs="Times New Roman"/>
          <w:bCs/>
          <w:sz w:val="28"/>
          <w:szCs w:val="28"/>
        </w:rPr>
        <w:t>задовольняло індивідуальні потреби</w:t>
      </w:r>
      <w:r w:rsidRPr="00EC1AF4">
        <w:rPr>
          <w:rFonts w:ascii="Times New Roman" w:eastAsia="Times New Roman" w:hAnsi="Times New Roman" w:cs="Times New Roman"/>
          <w:sz w:val="28"/>
          <w:szCs w:val="28"/>
        </w:rPr>
        <w:t xml:space="preserve"> кожної дитини. </w:t>
      </w:r>
    </w:p>
    <w:p w:rsidR="00554CF0" w:rsidRPr="00554CF0" w:rsidRDefault="00554CF0" w:rsidP="00EC1AF4">
      <w:pPr>
        <w:spacing w:before="100" w:beforeAutospacing="1" w:after="100" w:afterAutospacing="1" w:line="240" w:lineRule="auto"/>
        <w:rPr>
          <w:rFonts w:ascii="Times New Roman" w:eastAsia="Times New Roman" w:hAnsi="Times New Roman" w:cs="Times New Roman"/>
          <w:sz w:val="28"/>
          <w:szCs w:val="28"/>
        </w:rPr>
      </w:pPr>
      <w:r w:rsidRPr="00554CF0">
        <w:rPr>
          <w:rFonts w:ascii="Times New Roman" w:eastAsia="Times New Roman" w:hAnsi="Times New Roman" w:cs="Times New Roman"/>
          <w:sz w:val="28"/>
          <w:szCs w:val="28"/>
        </w:rPr>
        <w:t>.</w:t>
      </w:r>
      <w:r w:rsidRPr="00554CF0">
        <w:rPr>
          <w:rFonts w:ascii="Times New Roman" w:hAnsi="Times New Roman" w:cs="Times New Roman"/>
          <w:sz w:val="28"/>
          <w:szCs w:val="28"/>
        </w:rPr>
        <w:t xml:space="preserve"> У результаті проведення внутрішнього моніторингу якості освітнього процесу у 2024–2025 навчальному році в закладі дошкільної освіти зафіксовано позитивну динаміку у розвитку ключових </w:t>
      </w:r>
      <w:proofErr w:type="spellStart"/>
      <w:r w:rsidRPr="00554CF0">
        <w:rPr>
          <w:rFonts w:ascii="Times New Roman" w:hAnsi="Times New Roman" w:cs="Times New Roman"/>
          <w:sz w:val="28"/>
          <w:szCs w:val="28"/>
        </w:rPr>
        <w:t>компетентностей</w:t>
      </w:r>
      <w:proofErr w:type="spellEnd"/>
      <w:r w:rsidRPr="00554CF0">
        <w:rPr>
          <w:rFonts w:ascii="Times New Roman" w:hAnsi="Times New Roman" w:cs="Times New Roman"/>
          <w:sz w:val="28"/>
          <w:szCs w:val="28"/>
        </w:rPr>
        <w:t xml:space="preserve"> вихованців. Зокрема, діти старших груп продемонстрували високий рівень сформованості пізнавальних, мовленнєвих, соціальних і емоційно-вольових умінь, що свідчить про їхню готовність до систематичного навчання в умовах Нової української школи. Результати діагностувань підтвердили якісну реалізацію освітніх програм і ефективність роботи педагогів.</w:t>
      </w:r>
    </w:p>
    <w:p w:rsidR="00845345" w:rsidRPr="005974EC" w:rsidRDefault="00845345" w:rsidP="005974EC">
      <w:pPr>
        <w:spacing w:line="240" w:lineRule="auto"/>
        <w:jc w:val="both"/>
        <w:rPr>
          <w:rFonts w:ascii="Times New Roman" w:hAnsi="Times New Roman" w:cs="Times New Roman"/>
          <w:sz w:val="28"/>
          <w:szCs w:val="28"/>
        </w:rPr>
      </w:pPr>
      <w:r w:rsidRPr="005974EC">
        <w:rPr>
          <w:rFonts w:ascii="Times New Roman" w:hAnsi="Times New Roman" w:cs="Times New Roman"/>
          <w:sz w:val="28"/>
          <w:szCs w:val="28"/>
        </w:rPr>
        <w:t>Належна увага  приділялась підвищенню фахової кваліфікації педагогів.</w:t>
      </w:r>
    </w:p>
    <w:p w:rsidR="00A217A2" w:rsidRDefault="00845345" w:rsidP="005974EC">
      <w:pPr>
        <w:shd w:val="clear" w:color="auto" w:fill="FFFFFF"/>
        <w:spacing w:after="0" w:line="240" w:lineRule="auto"/>
        <w:jc w:val="both"/>
        <w:rPr>
          <w:rFonts w:ascii="Times New Roman" w:eastAsia="Times New Roman" w:hAnsi="Times New Roman" w:cs="Times New Roman"/>
          <w:color w:val="333333"/>
          <w:sz w:val="28"/>
          <w:szCs w:val="28"/>
        </w:rPr>
      </w:pPr>
      <w:r w:rsidRPr="005974EC">
        <w:rPr>
          <w:rFonts w:ascii="Times New Roman" w:hAnsi="Times New Roman" w:cs="Times New Roman"/>
          <w:sz w:val="28"/>
          <w:szCs w:val="28"/>
        </w:rPr>
        <w:lastRenderedPageBreak/>
        <w:t xml:space="preserve">  Вихователі підвищували свою кваліфікацію навчаючись в системі неперервної післядипломної освіти при ТКМЦНОІМ. </w:t>
      </w:r>
      <w:r w:rsidR="00A217A2" w:rsidRPr="005974EC">
        <w:rPr>
          <w:rFonts w:ascii="Times New Roman" w:eastAsia="Times New Roman" w:hAnsi="Times New Roman" w:cs="Times New Roman"/>
          <w:color w:val="333333"/>
          <w:sz w:val="28"/>
          <w:szCs w:val="28"/>
        </w:rPr>
        <w:t xml:space="preserve">А також підвищували свій професійний рівень на </w:t>
      </w:r>
      <w:proofErr w:type="spellStart"/>
      <w:r w:rsidR="00A217A2" w:rsidRPr="005974EC">
        <w:rPr>
          <w:rFonts w:ascii="Times New Roman" w:eastAsia="Times New Roman" w:hAnsi="Times New Roman" w:cs="Times New Roman"/>
          <w:color w:val="333333"/>
          <w:sz w:val="28"/>
          <w:szCs w:val="28"/>
        </w:rPr>
        <w:t>вебінарах</w:t>
      </w:r>
      <w:proofErr w:type="spellEnd"/>
      <w:r w:rsidR="00A217A2" w:rsidRPr="005974EC">
        <w:rPr>
          <w:rFonts w:ascii="Times New Roman" w:eastAsia="Times New Roman" w:hAnsi="Times New Roman" w:cs="Times New Roman"/>
          <w:color w:val="333333"/>
          <w:sz w:val="28"/>
          <w:szCs w:val="28"/>
        </w:rPr>
        <w:t xml:space="preserve">, </w:t>
      </w:r>
      <w:proofErr w:type="spellStart"/>
      <w:r w:rsidR="00A217A2" w:rsidRPr="005974EC">
        <w:rPr>
          <w:rFonts w:ascii="Times New Roman" w:eastAsia="Times New Roman" w:hAnsi="Times New Roman" w:cs="Times New Roman"/>
          <w:color w:val="333333"/>
          <w:sz w:val="28"/>
          <w:szCs w:val="28"/>
        </w:rPr>
        <w:t>онлайн-курсах</w:t>
      </w:r>
      <w:proofErr w:type="spellEnd"/>
      <w:r w:rsidR="00A217A2" w:rsidRPr="005974EC">
        <w:rPr>
          <w:rFonts w:ascii="Times New Roman" w:eastAsia="Times New Roman" w:hAnsi="Times New Roman" w:cs="Times New Roman"/>
          <w:color w:val="333333"/>
          <w:sz w:val="28"/>
          <w:szCs w:val="28"/>
        </w:rPr>
        <w:t xml:space="preserve">, </w:t>
      </w:r>
      <w:proofErr w:type="spellStart"/>
      <w:r w:rsidR="00A217A2" w:rsidRPr="005974EC">
        <w:rPr>
          <w:rFonts w:ascii="Times New Roman" w:eastAsia="Times New Roman" w:hAnsi="Times New Roman" w:cs="Times New Roman"/>
          <w:color w:val="333333"/>
          <w:sz w:val="28"/>
          <w:szCs w:val="28"/>
        </w:rPr>
        <w:t>інтернет-конференціях</w:t>
      </w:r>
      <w:proofErr w:type="spellEnd"/>
      <w:r w:rsidR="00A217A2" w:rsidRPr="005974EC">
        <w:rPr>
          <w:rFonts w:ascii="Times New Roman" w:eastAsia="Times New Roman" w:hAnsi="Times New Roman" w:cs="Times New Roman"/>
          <w:color w:val="333333"/>
          <w:sz w:val="28"/>
          <w:szCs w:val="28"/>
        </w:rPr>
        <w:t>.</w:t>
      </w:r>
    </w:p>
    <w:p w:rsidR="005974EC" w:rsidRPr="005974EC" w:rsidRDefault="005974EC" w:rsidP="005974EC">
      <w:pPr>
        <w:shd w:val="clear" w:color="auto" w:fill="FFFFFF"/>
        <w:spacing w:after="0" w:line="240" w:lineRule="auto"/>
        <w:jc w:val="both"/>
        <w:rPr>
          <w:rFonts w:ascii="Times New Roman" w:eastAsia="Times New Roman" w:hAnsi="Times New Roman" w:cs="Times New Roman"/>
          <w:sz w:val="28"/>
          <w:szCs w:val="28"/>
        </w:rPr>
      </w:pPr>
      <w:r w:rsidRPr="005974EC">
        <w:rPr>
          <w:rFonts w:ascii="Times New Roman" w:eastAsia="Calibri" w:hAnsi="Times New Roman" w:cs="Times New Roman"/>
          <w:sz w:val="28"/>
          <w:szCs w:val="28"/>
        </w:rPr>
        <w:t xml:space="preserve">Тематика індивідуальних тем самоосвіти педагогів визначається самими педагогами з урахуванням </w:t>
      </w:r>
      <w:proofErr w:type="spellStart"/>
      <w:r w:rsidRPr="005974EC">
        <w:rPr>
          <w:rFonts w:ascii="Times New Roman" w:eastAsia="Calibri" w:hAnsi="Times New Roman" w:cs="Times New Roman"/>
          <w:sz w:val="28"/>
          <w:szCs w:val="28"/>
        </w:rPr>
        <w:t>освітньо</w:t>
      </w:r>
      <w:proofErr w:type="spellEnd"/>
      <w:r w:rsidRPr="005974EC">
        <w:rPr>
          <w:rFonts w:ascii="Times New Roman" w:eastAsia="Calibri" w:hAnsi="Times New Roman" w:cs="Times New Roman"/>
          <w:sz w:val="28"/>
          <w:szCs w:val="28"/>
        </w:rPr>
        <w:t xml:space="preserve"> - виховного процесу</w:t>
      </w:r>
    </w:p>
    <w:p w:rsidR="00845345" w:rsidRPr="005974EC" w:rsidRDefault="00845345" w:rsidP="005974EC">
      <w:pPr>
        <w:spacing w:line="240" w:lineRule="auto"/>
        <w:jc w:val="both"/>
        <w:rPr>
          <w:rFonts w:ascii="Times New Roman" w:hAnsi="Times New Roman" w:cs="Times New Roman"/>
          <w:sz w:val="28"/>
          <w:szCs w:val="28"/>
        </w:rPr>
      </w:pPr>
      <w:r w:rsidRPr="005974EC">
        <w:rPr>
          <w:rFonts w:ascii="Times New Roman" w:hAnsi="Times New Roman" w:cs="Times New Roman"/>
          <w:sz w:val="28"/>
          <w:szCs w:val="28"/>
        </w:rPr>
        <w:t xml:space="preserve"> Дана робота проводилась в системі, відповідно до перспективного  плану курсової підготовки та атестації.  Атестація педагогічних працівників проводилась відповідно до Закону України «Про дошкільну освіту»  Положення про атестацію педагогічних працівників, затвердженого наказом МОН України від 09.09.2022 №805. </w:t>
      </w:r>
    </w:p>
    <w:p w:rsidR="00845345" w:rsidRPr="005974EC" w:rsidRDefault="00845345" w:rsidP="00845345">
      <w:pPr>
        <w:pStyle w:val="a6"/>
        <w:rPr>
          <w:sz w:val="28"/>
          <w:szCs w:val="28"/>
        </w:rPr>
      </w:pPr>
      <w:r w:rsidRPr="005974EC">
        <w:rPr>
          <w:sz w:val="28"/>
          <w:szCs w:val="28"/>
        </w:rPr>
        <w:t xml:space="preserve">До роботи в атестаційну комісію залучались найбільш компетентні, висококваліфіковані працівники дошкільного закладу. </w:t>
      </w:r>
      <w:r w:rsidRPr="005974EC">
        <w:rPr>
          <w:rStyle w:val="a9"/>
          <w:b w:val="0"/>
          <w:sz w:val="28"/>
          <w:szCs w:val="28"/>
        </w:rPr>
        <w:t>Атестація педагогічних працівників у 2024/2025 навчальному році здійснювалася відповідно до затвердженого графіка та розробленого алгоритму проведення атестаційних заходів.</w:t>
      </w:r>
      <w:r w:rsidRPr="005974EC">
        <w:rPr>
          <w:sz w:val="28"/>
          <w:szCs w:val="28"/>
        </w:rPr>
        <w:t xml:space="preserve"> Вона була спрямована на комплексне вивчення професійної діяльності педагогів, рівня їх фахової компетентності, педагогічної майстерності, творчого підходу до організації освітнього процесу.</w:t>
      </w:r>
    </w:p>
    <w:p w:rsidR="00845345" w:rsidRPr="005974EC" w:rsidRDefault="00845345" w:rsidP="00845345">
      <w:pPr>
        <w:pStyle w:val="a6"/>
        <w:rPr>
          <w:sz w:val="28"/>
          <w:szCs w:val="28"/>
        </w:rPr>
      </w:pPr>
      <w:r w:rsidRPr="005974EC">
        <w:rPr>
          <w:sz w:val="28"/>
          <w:szCs w:val="28"/>
        </w:rPr>
        <w:t xml:space="preserve">Для забезпечення </w:t>
      </w:r>
      <w:r w:rsidRPr="005974EC">
        <w:rPr>
          <w:rStyle w:val="a9"/>
          <w:b w:val="0"/>
          <w:sz w:val="28"/>
          <w:szCs w:val="28"/>
        </w:rPr>
        <w:t>об’єктивності та всебічності оцінювання</w:t>
      </w:r>
      <w:r w:rsidRPr="005974EC">
        <w:rPr>
          <w:sz w:val="28"/>
          <w:szCs w:val="28"/>
        </w:rPr>
        <w:t xml:space="preserve"> було застосовано різноманітні форми і методи вивчення результативності роботи атестованих педагогів:</w:t>
      </w:r>
    </w:p>
    <w:p w:rsidR="00845345" w:rsidRPr="005974EC" w:rsidRDefault="00845345" w:rsidP="00845345">
      <w:pPr>
        <w:pStyle w:val="a6"/>
        <w:numPr>
          <w:ilvl w:val="0"/>
          <w:numId w:val="11"/>
        </w:numPr>
        <w:rPr>
          <w:sz w:val="28"/>
          <w:szCs w:val="28"/>
        </w:rPr>
      </w:pPr>
      <w:r w:rsidRPr="005974EC">
        <w:rPr>
          <w:rStyle w:val="a9"/>
          <w:sz w:val="28"/>
          <w:szCs w:val="28"/>
        </w:rPr>
        <w:t>Тижні педагогічної майстерності</w:t>
      </w:r>
      <w:r w:rsidRPr="005974EC">
        <w:rPr>
          <w:sz w:val="28"/>
          <w:szCs w:val="28"/>
        </w:rPr>
        <w:t xml:space="preserve">, під час яких педагоги демонстрували власні професійні здобутки, ділилися напрацюваннями, проводили відкриті заняття, майстер-класи, методичні заходи, що дало змогу оцінити </w:t>
      </w:r>
      <w:proofErr w:type="spellStart"/>
      <w:r w:rsidRPr="005974EC">
        <w:rPr>
          <w:sz w:val="28"/>
          <w:szCs w:val="28"/>
        </w:rPr>
        <w:t>інноваційність</w:t>
      </w:r>
      <w:proofErr w:type="spellEnd"/>
      <w:r w:rsidRPr="005974EC">
        <w:rPr>
          <w:sz w:val="28"/>
          <w:szCs w:val="28"/>
        </w:rPr>
        <w:t>, творчість і вміння до професійного самовдосконалення.</w:t>
      </w:r>
    </w:p>
    <w:p w:rsidR="00845345" w:rsidRPr="005974EC" w:rsidRDefault="00845345" w:rsidP="00845345">
      <w:pPr>
        <w:pStyle w:val="a6"/>
        <w:numPr>
          <w:ilvl w:val="0"/>
          <w:numId w:val="11"/>
        </w:numPr>
        <w:rPr>
          <w:sz w:val="28"/>
          <w:szCs w:val="28"/>
        </w:rPr>
      </w:pPr>
      <w:r w:rsidRPr="005974EC">
        <w:rPr>
          <w:rStyle w:val="a9"/>
          <w:sz w:val="28"/>
          <w:szCs w:val="28"/>
        </w:rPr>
        <w:t>Колективні та індивідуальні перегляди занять</w:t>
      </w:r>
      <w:r w:rsidRPr="005974EC">
        <w:rPr>
          <w:sz w:val="28"/>
          <w:szCs w:val="28"/>
        </w:rPr>
        <w:t>, спрямовані на аналіз рівня володіння сучасними педагогічними технологіями, методиками роботи з дітьми, вміння створювати комфортне освітнє середовище та налагоджувати ефективну взаємодію з вихованцями.</w:t>
      </w:r>
    </w:p>
    <w:p w:rsidR="00845345" w:rsidRPr="005974EC" w:rsidRDefault="00845345" w:rsidP="00845345">
      <w:pPr>
        <w:pStyle w:val="a6"/>
        <w:numPr>
          <w:ilvl w:val="0"/>
          <w:numId w:val="11"/>
        </w:numPr>
        <w:rPr>
          <w:sz w:val="28"/>
          <w:szCs w:val="28"/>
        </w:rPr>
      </w:pPr>
      <w:r w:rsidRPr="005974EC">
        <w:rPr>
          <w:rStyle w:val="a9"/>
          <w:sz w:val="28"/>
          <w:szCs w:val="28"/>
        </w:rPr>
        <w:t>Обмін досвідом</w:t>
      </w:r>
      <w:r w:rsidRPr="005974EC">
        <w:rPr>
          <w:sz w:val="28"/>
          <w:szCs w:val="28"/>
        </w:rPr>
        <w:t xml:space="preserve"> між педагогами у формі творчих зустрічей, участі в методичних об’єднаннях, дискусіях, семінарах-практикумах, круглих столах, що сприяло поширенню передового педагогічного досвіду серед колективу.</w:t>
      </w:r>
    </w:p>
    <w:p w:rsidR="00845345" w:rsidRPr="005974EC" w:rsidRDefault="00845345" w:rsidP="00845345">
      <w:pPr>
        <w:pStyle w:val="a6"/>
        <w:numPr>
          <w:ilvl w:val="0"/>
          <w:numId w:val="11"/>
        </w:numPr>
        <w:rPr>
          <w:sz w:val="28"/>
          <w:szCs w:val="28"/>
        </w:rPr>
      </w:pPr>
      <w:proofErr w:type="spellStart"/>
      <w:r w:rsidRPr="005974EC">
        <w:rPr>
          <w:rStyle w:val="a9"/>
          <w:sz w:val="28"/>
          <w:szCs w:val="28"/>
        </w:rPr>
        <w:t>Портфоліо</w:t>
      </w:r>
      <w:proofErr w:type="spellEnd"/>
      <w:r w:rsidRPr="005974EC">
        <w:rPr>
          <w:rStyle w:val="a9"/>
          <w:sz w:val="28"/>
          <w:szCs w:val="28"/>
        </w:rPr>
        <w:t xml:space="preserve"> педагога</w:t>
      </w:r>
      <w:r w:rsidRPr="005974EC">
        <w:rPr>
          <w:sz w:val="28"/>
          <w:szCs w:val="28"/>
        </w:rPr>
        <w:t xml:space="preserve">, яке включало матеріали про інноваційну діяльність, самоосвіту, участь у методичних заходах, конкурсах, </w:t>
      </w:r>
      <w:proofErr w:type="spellStart"/>
      <w:r w:rsidRPr="005974EC">
        <w:rPr>
          <w:sz w:val="28"/>
          <w:szCs w:val="28"/>
        </w:rPr>
        <w:t>проєктах</w:t>
      </w:r>
      <w:proofErr w:type="spellEnd"/>
      <w:r w:rsidRPr="005974EC">
        <w:rPr>
          <w:sz w:val="28"/>
          <w:szCs w:val="28"/>
        </w:rPr>
        <w:t>, результати діагностичного моніторингу освітньої діяльності та розвитку дітей.</w:t>
      </w:r>
    </w:p>
    <w:p w:rsidR="00845345" w:rsidRPr="005974EC" w:rsidRDefault="00845345" w:rsidP="00845345">
      <w:pPr>
        <w:pStyle w:val="a6"/>
        <w:numPr>
          <w:ilvl w:val="0"/>
          <w:numId w:val="11"/>
        </w:numPr>
        <w:rPr>
          <w:sz w:val="28"/>
          <w:szCs w:val="28"/>
        </w:rPr>
      </w:pPr>
      <w:r w:rsidRPr="005974EC">
        <w:rPr>
          <w:rStyle w:val="a9"/>
          <w:sz w:val="28"/>
          <w:szCs w:val="28"/>
        </w:rPr>
        <w:t>Співбесіди з атестованими педагогами</w:t>
      </w:r>
      <w:r w:rsidRPr="005974EC">
        <w:rPr>
          <w:sz w:val="28"/>
          <w:szCs w:val="28"/>
        </w:rPr>
        <w:t>, під час яких обговорювалися професійні досягнення, плани подальшого розвитку, рівень мотивації та рефлексія власної діяльності.</w:t>
      </w:r>
    </w:p>
    <w:p w:rsidR="00845345" w:rsidRPr="005974EC" w:rsidRDefault="00845345" w:rsidP="00845345">
      <w:pPr>
        <w:pStyle w:val="a6"/>
        <w:numPr>
          <w:ilvl w:val="0"/>
          <w:numId w:val="11"/>
        </w:numPr>
        <w:rPr>
          <w:sz w:val="28"/>
          <w:szCs w:val="28"/>
        </w:rPr>
      </w:pPr>
      <w:r w:rsidRPr="005974EC">
        <w:rPr>
          <w:rStyle w:val="a9"/>
          <w:sz w:val="28"/>
          <w:szCs w:val="28"/>
        </w:rPr>
        <w:t>Аналіз навчально-планувальної документації</w:t>
      </w:r>
      <w:r w:rsidRPr="005974EC">
        <w:rPr>
          <w:sz w:val="28"/>
          <w:szCs w:val="28"/>
        </w:rPr>
        <w:t>, відповідність її вимогам чинних програм, рівень індивідуалізації підходу до розвитку кожної дитини, логічність і структурованість освітнього процесу.</w:t>
      </w:r>
    </w:p>
    <w:p w:rsidR="00845345" w:rsidRPr="005974EC" w:rsidRDefault="00845345" w:rsidP="00845345">
      <w:pPr>
        <w:pStyle w:val="a6"/>
        <w:numPr>
          <w:ilvl w:val="0"/>
          <w:numId w:val="11"/>
        </w:numPr>
        <w:rPr>
          <w:sz w:val="28"/>
          <w:szCs w:val="28"/>
        </w:rPr>
      </w:pPr>
      <w:r w:rsidRPr="005974EC">
        <w:rPr>
          <w:rStyle w:val="a9"/>
          <w:sz w:val="28"/>
          <w:szCs w:val="28"/>
        </w:rPr>
        <w:lastRenderedPageBreak/>
        <w:t>Анкетування та опитування батьків</w:t>
      </w:r>
      <w:r w:rsidRPr="005974EC">
        <w:rPr>
          <w:sz w:val="28"/>
          <w:szCs w:val="28"/>
        </w:rPr>
        <w:t>, що дозволило зібрати інформацію про рівень задоволеності якістю освітніх послуг та ефективністю взаємодії з педагогами.</w:t>
      </w:r>
    </w:p>
    <w:p w:rsidR="00845345" w:rsidRDefault="00845345" w:rsidP="00845345">
      <w:pPr>
        <w:pStyle w:val="a6"/>
      </w:pPr>
      <w:r w:rsidRPr="005974EC">
        <w:rPr>
          <w:sz w:val="28"/>
          <w:szCs w:val="28"/>
        </w:rPr>
        <w:t xml:space="preserve">Завдяки такому </w:t>
      </w:r>
      <w:r w:rsidRPr="005974EC">
        <w:rPr>
          <w:rStyle w:val="a9"/>
          <w:b w:val="0"/>
          <w:sz w:val="28"/>
          <w:szCs w:val="28"/>
        </w:rPr>
        <w:t>системному, поетапному підходу</w:t>
      </w:r>
      <w:r w:rsidRPr="005974EC">
        <w:rPr>
          <w:sz w:val="28"/>
          <w:szCs w:val="28"/>
        </w:rPr>
        <w:t xml:space="preserve"> було забезпечено всебічне, об’єктивне й прозоре оцінювання професійної діяльності педагогічних працівників. Атестація виконувала не лише функцію оцінювання, а й </w:t>
      </w:r>
      <w:r w:rsidRPr="005974EC">
        <w:rPr>
          <w:rStyle w:val="a9"/>
          <w:b w:val="0"/>
          <w:sz w:val="28"/>
          <w:szCs w:val="28"/>
        </w:rPr>
        <w:t>мотиваційно-стимулюючу роль</w:t>
      </w:r>
      <w:r w:rsidRPr="005974EC">
        <w:rPr>
          <w:sz w:val="28"/>
          <w:szCs w:val="28"/>
        </w:rPr>
        <w:t>, спонукала педагогів до самоосвіти, підвищення кваліфікації та вдосконалення власної педагогічної майстерності</w:t>
      </w:r>
      <w:r>
        <w:t>.</w:t>
      </w:r>
    </w:p>
    <w:p w:rsidR="00845345" w:rsidRPr="005974EC" w:rsidRDefault="00845345" w:rsidP="00845345">
      <w:pPr>
        <w:spacing w:before="100" w:beforeAutospacing="1" w:after="100" w:afterAutospacing="1"/>
        <w:jc w:val="both"/>
        <w:rPr>
          <w:rFonts w:ascii="Times New Roman" w:hAnsi="Times New Roman" w:cs="Times New Roman"/>
          <w:sz w:val="28"/>
          <w:szCs w:val="28"/>
        </w:rPr>
      </w:pPr>
      <w:r w:rsidRPr="00554CF0">
        <w:rPr>
          <w:rFonts w:ascii="Times New Roman" w:hAnsi="Times New Roman" w:cs="Times New Roman"/>
          <w:sz w:val="28"/>
          <w:szCs w:val="28"/>
        </w:rPr>
        <w:t>Відповідно Нак</w:t>
      </w:r>
      <w:r w:rsidR="00554CF0" w:rsidRPr="00554CF0">
        <w:rPr>
          <w:rFonts w:ascii="Times New Roman" w:hAnsi="Times New Roman" w:cs="Times New Roman"/>
          <w:sz w:val="28"/>
          <w:szCs w:val="28"/>
        </w:rPr>
        <w:t xml:space="preserve">азу від </w:t>
      </w:r>
      <w:proofErr w:type="spellStart"/>
      <w:r w:rsidR="00554CF0" w:rsidRPr="00554CF0">
        <w:rPr>
          <w:rFonts w:ascii="Times New Roman" w:hAnsi="Times New Roman" w:cs="Times New Roman"/>
          <w:sz w:val="28"/>
          <w:szCs w:val="28"/>
        </w:rPr>
        <w:t>_____</w:t>
      </w:r>
      <w:r w:rsidRPr="00554CF0">
        <w:rPr>
          <w:rFonts w:ascii="Times New Roman" w:hAnsi="Times New Roman" w:cs="Times New Roman"/>
          <w:sz w:val="28"/>
          <w:szCs w:val="28"/>
        </w:rPr>
        <w:t>року</w:t>
      </w:r>
      <w:proofErr w:type="spellEnd"/>
      <w:r w:rsidRPr="00554CF0">
        <w:rPr>
          <w:rFonts w:ascii="Times New Roman" w:hAnsi="Times New Roman" w:cs="Times New Roman"/>
          <w:sz w:val="28"/>
          <w:szCs w:val="28"/>
        </w:rPr>
        <w:t xml:space="preserve"> №</w:t>
      </w:r>
      <w:r w:rsidR="00554CF0" w:rsidRPr="00554CF0">
        <w:rPr>
          <w:rFonts w:ascii="Times New Roman" w:hAnsi="Times New Roman" w:cs="Times New Roman"/>
          <w:sz w:val="28"/>
          <w:szCs w:val="28"/>
        </w:rPr>
        <w:t>____</w:t>
      </w:r>
      <w:r w:rsidRPr="005974EC">
        <w:rPr>
          <w:rFonts w:ascii="Times New Roman" w:hAnsi="Times New Roman" w:cs="Times New Roman"/>
          <w:sz w:val="28"/>
          <w:szCs w:val="28"/>
        </w:rPr>
        <w:t xml:space="preserve"> «Про результати  атестації педагогічних працівників</w:t>
      </w:r>
      <w:r w:rsidR="00554CF0">
        <w:rPr>
          <w:rFonts w:ascii="Times New Roman" w:hAnsi="Times New Roman" w:cs="Times New Roman"/>
          <w:sz w:val="28"/>
          <w:szCs w:val="28"/>
        </w:rPr>
        <w:t xml:space="preserve"> у 2024-2025 </w:t>
      </w:r>
      <w:proofErr w:type="spellStart"/>
      <w:r w:rsidR="00554CF0">
        <w:rPr>
          <w:rFonts w:ascii="Times New Roman" w:hAnsi="Times New Roman" w:cs="Times New Roman"/>
          <w:sz w:val="28"/>
          <w:szCs w:val="28"/>
        </w:rPr>
        <w:t>н.р</w:t>
      </w:r>
      <w:proofErr w:type="spellEnd"/>
      <w:r w:rsidR="00554CF0">
        <w:rPr>
          <w:rFonts w:ascii="Times New Roman" w:hAnsi="Times New Roman" w:cs="Times New Roman"/>
          <w:sz w:val="28"/>
          <w:szCs w:val="28"/>
        </w:rPr>
        <w:t>.</w:t>
      </w:r>
      <w:r w:rsidRPr="005974EC">
        <w:rPr>
          <w:rFonts w:ascii="Times New Roman" w:hAnsi="Times New Roman" w:cs="Times New Roman"/>
          <w:sz w:val="28"/>
          <w:szCs w:val="28"/>
        </w:rPr>
        <w:t>» ,  поточному році  атестовано  13 педагогів:</w:t>
      </w:r>
    </w:p>
    <w:p w:rsidR="00845345" w:rsidRDefault="00845345"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544"/>
        <w:gridCol w:w="1485"/>
        <w:gridCol w:w="5292"/>
      </w:tblGrid>
      <w:tr w:rsidR="00845345" w:rsidRPr="00DB45BA" w:rsidTr="00845345">
        <w:tc>
          <w:tcPr>
            <w:tcW w:w="534" w:type="dxa"/>
            <w:tcBorders>
              <w:top w:val="single" w:sz="4" w:space="0" w:color="000000"/>
              <w:left w:val="single" w:sz="4" w:space="0" w:color="000000"/>
              <w:bottom w:val="single" w:sz="4" w:space="0" w:color="000000"/>
              <w:right w:val="single" w:sz="4" w:space="0" w:color="000000"/>
            </w:tcBorders>
          </w:tcPr>
          <w:p w:rsidR="00845345" w:rsidRPr="00DB45BA" w:rsidRDefault="00845345" w:rsidP="00845345">
            <w:pPr>
              <w:rPr>
                <w:rFonts w:ascii="Times New Roman" w:hAnsi="Times New Roman" w:cs="Times New Roman"/>
                <w:b/>
                <w:sz w:val="24"/>
                <w:szCs w:val="24"/>
              </w:rPr>
            </w:pPr>
            <w:r w:rsidRPr="00DB45BA">
              <w:rPr>
                <w:rFonts w:ascii="Times New Roman" w:hAnsi="Times New Roman" w:cs="Times New Roman"/>
                <w:b/>
                <w:sz w:val="24"/>
                <w:szCs w:val="24"/>
              </w:rPr>
              <w:t>№</w:t>
            </w:r>
          </w:p>
        </w:tc>
        <w:tc>
          <w:tcPr>
            <w:tcW w:w="2544" w:type="dxa"/>
            <w:tcBorders>
              <w:top w:val="single" w:sz="4" w:space="0" w:color="000000"/>
              <w:left w:val="single" w:sz="4" w:space="0" w:color="000000"/>
              <w:bottom w:val="single" w:sz="4" w:space="0" w:color="000000"/>
              <w:right w:val="single" w:sz="4" w:space="0" w:color="000000"/>
            </w:tcBorders>
          </w:tcPr>
          <w:p w:rsidR="00845345" w:rsidRPr="00845345" w:rsidRDefault="00845345" w:rsidP="001850D7">
            <w:pPr>
              <w:rPr>
                <w:rFonts w:ascii="Times New Roman" w:hAnsi="Times New Roman" w:cs="Times New Roman"/>
                <w:b/>
                <w:sz w:val="24"/>
                <w:szCs w:val="24"/>
              </w:rPr>
            </w:pPr>
            <w:r w:rsidRPr="00DB45BA">
              <w:rPr>
                <w:rFonts w:ascii="Times New Roman" w:hAnsi="Times New Roman" w:cs="Times New Roman"/>
                <w:b/>
                <w:sz w:val="24"/>
                <w:szCs w:val="24"/>
              </w:rPr>
              <w:t>П</w:t>
            </w:r>
            <w:r>
              <w:rPr>
                <w:rFonts w:ascii="Times New Roman" w:hAnsi="Times New Roman" w:cs="Times New Roman"/>
                <w:b/>
                <w:sz w:val="24"/>
                <w:szCs w:val="24"/>
              </w:rPr>
              <w:t>ІБ</w:t>
            </w:r>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b/>
                <w:sz w:val="24"/>
                <w:szCs w:val="24"/>
              </w:rPr>
            </w:pPr>
            <w:r w:rsidRPr="00DB45BA">
              <w:rPr>
                <w:rFonts w:ascii="Times New Roman" w:hAnsi="Times New Roman" w:cs="Times New Roman"/>
                <w:b/>
                <w:sz w:val="24"/>
                <w:szCs w:val="24"/>
              </w:rPr>
              <w:t>Посада</w:t>
            </w:r>
          </w:p>
        </w:tc>
        <w:tc>
          <w:tcPr>
            <w:tcW w:w="5292"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b/>
                <w:sz w:val="24"/>
                <w:szCs w:val="24"/>
              </w:rPr>
            </w:pPr>
            <w:r w:rsidRPr="00DB45BA">
              <w:rPr>
                <w:rFonts w:ascii="Times New Roman" w:hAnsi="Times New Roman" w:cs="Times New Roman"/>
                <w:b/>
                <w:sz w:val="24"/>
                <w:szCs w:val="24"/>
              </w:rPr>
              <w:t xml:space="preserve"> Результат</w:t>
            </w:r>
            <w:r>
              <w:rPr>
                <w:rFonts w:ascii="Times New Roman" w:hAnsi="Times New Roman" w:cs="Times New Roman"/>
                <w:b/>
                <w:sz w:val="24"/>
                <w:szCs w:val="24"/>
              </w:rPr>
              <w:t xml:space="preserve"> </w:t>
            </w:r>
            <w:r w:rsidRPr="00DB45BA">
              <w:rPr>
                <w:rFonts w:ascii="Times New Roman" w:hAnsi="Times New Roman" w:cs="Times New Roman"/>
                <w:b/>
                <w:sz w:val="24"/>
                <w:szCs w:val="24"/>
              </w:rPr>
              <w:t>атестації</w:t>
            </w:r>
          </w:p>
        </w:tc>
      </w:tr>
      <w:tr w:rsidR="00845345" w:rsidRPr="00DB45BA" w:rsidTr="00FC2565">
        <w:trPr>
          <w:trHeight w:val="702"/>
        </w:trPr>
        <w:tc>
          <w:tcPr>
            <w:tcW w:w="534" w:type="dxa"/>
            <w:tcBorders>
              <w:top w:val="single" w:sz="4" w:space="0" w:color="000000"/>
              <w:left w:val="single" w:sz="4" w:space="0" w:color="000000"/>
              <w:bottom w:val="single" w:sz="4" w:space="0" w:color="000000"/>
              <w:right w:val="single" w:sz="4" w:space="0" w:color="000000"/>
            </w:tcBorders>
          </w:tcPr>
          <w:p w:rsidR="00845345" w:rsidRPr="00845345" w:rsidRDefault="00845345" w:rsidP="001850D7">
            <w:pP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proofErr w:type="spellStart"/>
            <w:r w:rsidRPr="00DB45BA">
              <w:rPr>
                <w:rFonts w:ascii="Times New Roman" w:hAnsi="Times New Roman" w:cs="Times New Roman"/>
                <w:sz w:val="24"/>
                <w:szCs w:val="24"/>
              </w:rPr>
              <w:t>Сулипа</w:t>
            </w:r>
            <w:proofErr w:type="spellEnd"/>
            <w:r>
              <w:rPr>
                <w:rFonts w:ascii="Times New Roman" w:hAnsi="Times New Roman" w:cs="Times New Roman"/>
                <w:sz w:val="24"/>
                <w:szCs w:val="24"/>
              </w:rPr>
              <w:t xml:space="preserve"> Наталія Богданівна</w:t>
            </w:r>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Підтвердження  кваліфікаційної  категорії «спеціаліст вищої категорії»</w:t>
            </w:r>
          </w:p>
        </w:tc>
      </w:tr>
      <w:tr w:rsidR="00845345" w:rsidRPr="00DB45BA" w:rsidTr="00845345">
        <w:trPr>
          <w:trHeight w:val="1124"/>
        </w:trPr>
        <w:tc>
          <w:tcPr>
            <w:tcW w:w="53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Pr>
                <w:rFonts w:ascii="Times New Roman" w:hAnsi="Times New Roman" w:cs="Times New Roman"/>
                <w:sz w:val="24"/>
                <w:szCs w:val="24"/>
              </w:rPr>
              <w:t>2</w:t>
            </w:r>
            <w:r w:rsidRPr="00DB45BA">
              <w:rPr>
                <w:rFonts w:ascii="Times New Roman" w:hAnsi="Times New Roman" w:cs="Times New Roman"/>
                <w:sz w:val="24"/>
                <w:szCs w:val="24"/>
              </w:rPr>
              <w:t>.</w:t>
            </w:r>
          </w:p>
        </w:tc>
        <w:tc>
          <w:tcPr>
            <w:tcW w:w="254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proofErr w:type="spellStart"/>
            <w:r>
              <w:rPr>
                <w:rFonts w:ascii="Times New Roman" w:hAnsi="Times New Roman" w:cs="Times New Roman"/>
                <w:sz w:val="24"/>
                <w:szCs w:val="24"/>
              </w:rPr>
              <w:t>Машталяр</w:t>
            </w:r>
            <w:proofErr w:type="spellEnd"/>
            <w:r>
              <w:rPr>
                <w:rFonts w:ascii="Times New Roman" w:hAnsi="Times New Roman" w:cs="Times New Roman"/>
                <w:sz w:val="24"/>
                <w:szCs w:val="24"/>
              </w:rPr>
              <w:t xml:space="preserve"> Ніна М</w:t>
            </w:r>
            <w:r w:rsidRPr="00DB45BA">
              <w:rPr>
                <w:rFonts w:ascii="Times New Roman" w:hAnsi="Times New Roman" w:cs="Times New Roman"/>
                <w:sz w:val="24"/>
                <w:szCs w:val="24"/>
              </w:rPr>
              <w:t>ихайлівна</w:t>
            </w:r>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Підтвердження педагогічного звання «Вихователь-методист» Присвоєння кваліфікаційної категорії «спеціаліст І категорії</w:t>
            </w:r>
            <w:r>
              <w:rPr>
                <w:rFonts w:ascii="Times New Roman" w:hAnsi="Times New Roman" w:cs="Times New Roman"/>
                <w:sz w:val="24"/>
                <w:szCs w:val="24"/>
              </w:rPr>
              <w:t>»</w:t>
            </w:r>
          </w:p>
        </w:tc>
      </w:tr>
      <w:tr w:rsidR="00845345" w:rsidRPr="00DB45BA" w:rsidTr="00845345">
        <w:trPr>
          <w:trHeight w:val="801"/>
        </w:trPr>
        <w:tc>
          <w:tcPr>
            <w:tcW w:w="53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Pr>
                <w:rFonts w:ascii="Times New Roman" w:hAnsi="Times New Roman" w:cs="Times New Roman"/>
                <w:sz w:val="24"/>
                <w:szCs w:val="24"/>
              </w:rPr>
              <w:t>3</w:t>
            </w:r>
            <w:r w:rsidRPr="00DB45BA">
              <w:rPr>
                <w:rFonts w:ascii="Times New Roman" w:hAnsi="Times New Roman" w:cs="Times New Roman"/>
                <w:sz w:val="24"/>
                <w:szCs w:val="24"/>
              </w:rPr>
              <w:t>.</w:t>
            </w:r>
          </w:p>
        </w:tc>
        <w:tc>
          <w:tcPr>
            <w:tcW w:w="254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 xml:space="preserve">Олійник Лілія </w:t>
            </w:r>
            <w:proofErr w:type="spellStart"/>
            <w:r w:rsidRPr="00DB45BA">
              <w:rPr>
                <w:rFonts w:ascii="Times New Roman" w:hAnsi="Times New Roman" w:cs="Times New Roman"/>
                <w:sz w:val="24"/>
                <w:szCs w:val="24"/>
              </w:rPr>
              <w:t>Цезарівна</w:t>
            </w:r>
            <w:proofErr w:type="spellEnd"/>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Підтвердження  кваліфікаційної  категорії «спеціаліст вищої категорії»</w:t>
            </w:r>
          </w:p>
        </w:tc>
      </w:tr>
      <w:tr w:rsidR="00845345" w:rsidRPr="00DB45BA" w:rsidTr="00845345">
        <w:trPr>
          <w:trHeight w:val="1097"/>
        </w:trPr>
        <w:tc>
          <w:tcPr>
            <w:tcW w:w="53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Pr>
                <w:rFonts w:ascii="Times New Roman" w:hAnsi="Times New Roman" w:cs="Times New Roman"/>
                <w:sz w:val="24"/>
                <w:szCs w:val="24"/>
              </w:rPr>
              <w:t>4.</w:t>
            </w:r>
          </w:p>
        </w:tc>
        <w:tc>
          <w:tcPr>
            <w:tcW w:w="254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proofErr w:type="spellStart"/>
            <w:r>
              <w:rPr>
                <w:rFonts w:ascii="Times New Roman" w:hAnsi="Times New Roman" w:cs="Times New Roman"/>
                <w:sz w:val="24"/>
                <w:szCs w:val="24"/>
              </w:rPr>
              <w:t>Саловська</w:t>
            </w:r>
            <w:proofErr w:type="spellEnd"/>
            <w:r>
              <w:rPr>
                <w:rFonts w:ascii="Times New Roman" w:hAnsi="Times New Roman" w:cs="Times New Roman"/>
                <w:sz w:val="24"/>
                <w:szCs w:val="24"/>
              </w:rPr>
              <w:t xml:space="preserve"> Ольга Володимирівна</w:t>
            </w:r>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Підтвердження педагогічного звання «Вихователь-методист» Присвоєння кваліфікаційної категорії «спеціаліст І категорії</w:t>
            </w:r>
            <w:r>
              <w:rPr>
                <w:rFonts w:ascii="Times New Roman" w:hAnsi="Times New Roman" w:cs="Times New Roman"/>
                <w:sz w:val="24"/>
                <w:szCs w:val="24"/>
              </w:rPr>
              <w:t>»</w:t>
            </w:r>
          </w:p>
        </w:tc>
      </w:tr>
      <w:tr w:rsidR="00845345" w:rsidRPr="00DB45BA" w:rsidTr="00845345">
        <w:trPr>
          <w:trHeight w:val="801"/>
        </w:trPr>
        <w:tc>
          <w:tcPr>
            <w:tcW w:w="53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5.</w:t>
            </w:r>
          </w:p>
        </w:tc>
        <w:tc>
          <w:tcPr>
            <w:tcW w:w="254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proofErr w:type="spellStart"/>
            <w:r>
              <w:rPr>
                <w:rFonts w:ascii="Times New Roman" w:hAnsi="Times New Roman" w:cs="Times New Roman"/>
                <w:sz w:val="24"/>
                <w:szCs w:val="24"/>
              </w:rPr>
              <w:t>Ревнюк</w:t>
            </w:r>
            <w:proofErr w:type="spellEnd"/>
            <w:r>
              <w:rPr>
                <w:rFonts w:ascii="Times New Roman" w:hAnsi="Times New Roman" w:cs="Times New Roman"/>
                <w:sz w:val="24"/>
                <w:szCs w:val="24"/>
              </w:rPr>
              <w:t xml:space="preserve"> Марія Ігорівна</w:t>
            </w:r>
          </w:p>
        </w:tc>
        <w:tc>
          <w:tcPr>
            <w:tcW w:w="1485"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Присвоєння кваліфікаційної категорії «спеціаліст ІІ категорії»</w:t>
            </w:r>
          </w:p>
        </w:tc>
      </w:tr>
      <w:tr w:rsidR="00845345" w:rsidRPr="00453D6C" w:rsidTr="00845345">
        <w:trPr>
          <w:trHeight w:val="927"/>
        </w:trPr>
        <w:tc>
          <w:tcPr>
            <w:tcW w:w="53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6.</w:t>
            </w:r>
          </w:p>
        </w:tc>
        <w:tc>
          <w:tcPr>
            <w:tcW w:w="254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proofErr w:type="spellStart"/>
            <w:r>
              <w:rPr>
                <w:rFonts w:ascii="Times New Roman" w:hAnsi="Times New Roman" w:cs="Times New Roman"/>
                <w:sz w:val="24"/>
                <w:szCs w:val="24"/>
              </w:rPr>
              <w:t>Жорняк</w:t>
            </w:r>
            <w:proofErr w:type="spellEnd"/>
            <w:r>
              <w:rPr>
                <w:rFonts w:ascii="Times New Roman" w:hAnsi="Times New Roman" w:cs="Times New Roman"/>
                <w:sz w:val="24"/>
                <w:szCs w:val="24"/>
              </w:rPr>
              <w:t xml:space="preserve"> Катерина Олегівна </w:t>
            </w:r>
          </w:p>
        </w:tc>
        <w:tc>
          <w:tcPr>
            <w:tcW w:w="1485"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Музичний керівник</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Присвоєння кваліфікаційної категорії «спеціаліст ІІ категорії»</w:t>
            </w:r>
          </w:p>
        </w:tc>
      </w:tr>
      <w:tr w:rsidR="00845345" w:rsidTr="00845345">
        <w:trPr>
          <w:trHeight w:val="855"/>
        </w:trPr>
        <w:tc>
          <w:tcPr>
            <w:tcW w:w="53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proofErr w:type="spellStart"/>
            <w:r>
              <w:rPr>
                <w:rFonts w:ascii="Times New Roman" w:hAnsi="Times New Roman" w:cs="Times New Roman"/>
                <w:sz w:val="24"/>
                <w:szCs w:val="24"/>
              </w:rPr>
              <w:t>Осадця</w:t>
            </w:r>
            <w:proofErr w:type="spellEnd"/>
            <w:r>
              <w:rPr>
                <w:rFonts w:ascii="Times New Roman" w:hAnsi="Times New Roman" w:cs="Times New Roman"/>
                <w:sz w:val="24"/>
                <w:szCs w:val="24"/>
              </w:rPr>
              <w:t xml:space="preserve"> Мар’яна Іванівна</w:t>
            </w:r>
          </w:p>
        </w:tc>
        <w:tc>
          <w:tcPr>
            <w:tcW w:w="1485"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Практичний психолог</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Присвоєння кваліфікаційної категорії «спеціаліст ІІ категорії»</w:t>
            </w:r>
          </w:p>
        </w:tc>
      </w:tr>
      <w:tr w:rsidR="00845345" w:rsidRPr="00DB45BA" w:rsidTr="0015374C">
        <w:trPr>
          <w:trHeight w:val="1123"/>
        </w:trPr>
        <w:tc>
          <w:tcPr>
            <w:tcW w:w="534" w:type="dxa"/>
            <w:tcBorders>
              <w:top w:val="single" w:sz="4" w:space="0" w:color="000000"/>
              <w:left w:val="single" w:sz="4" w:space="0" w:color="000000"/>
              <w:bottom w:val="single" w:sz="4" w:space="0" w:color="000000"/>
              <w:right w:val="single" w:sz="4" w:space="0" w:color="000000"/>
            </w:tcBorders>
          </w:tcPr>
          <w:p w:rsidR="00845345" w:rsidRDefault="00845345" w:rsidP="001850D7">
            <w:pPr>
              <w:rPr>
                <w:rFonts w:ascii="Times New Roman" w:hAnsi="Times New Roman" w:cs="Times New Roman"/>
                <w:sz w:val="24"/>
                <w:szCs w:val="24"/>
              </w:rPr>
            </w:pPr>
            <w:r>
              <w:rPr>
                <w:rFonts w:ascii="Times New Roman" w:hAnsi="Times New Roman" w:cs="Times New Roman"/>
                <w:sz w:val="24"/>
                <w:szCs w:val="24"/>
              </w:rPr>
              <w:t>8.</w:t>
            </w:r>
          </w:p>
        </w:tc>
        <w:tc>
          <w:tcPr>
            <w:tcW w:w="2544"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 xml:space="preserve">Олійник Лілія </w:t>
            </w:r>
            <w:proofErr w:type="spellStart"/>
            <w:r w:rsidRPr="00DB45BA">
              <w:rPr>
                <w:rFonts w:ascii="Times New Roman" w:hAnsi="Times New Roman" w:cs="Times New Roman"/>
                <w:sz w:val="24"/>
                <w:szCs w:val="24"/>
              </w:rPr>
              <w:t>Цезарівна</w:t>
            </w:r>
            <w:proofErr w:type="spellEnd"/>
          </w:p>
        </w:tc>
        <w:tc>
          <w:tcPr>
            <w:tcW w:w="1485" w:type="dxa"/>
            <w:tcBorders>
              <w:top w:val="single" w:sz="4" w:space="0" w:color="000000"/>
              <w:left w:val="single" w:sz="4" w:space="0" w:color="000000"/>
              <w:bottom w:val="single" w:sz="4" w:space="0" w:color="000000"/>
              <w:right w:val="single" w:sz="4" w:space="0" w:color="000000"/>
            </w:tcBorders>
          </w:tcPr>
          <w:p w:rsidR="00845345" w:rsidRPr="00DB45BA" w:rsidRDefault="00845345" w:rsidP="001850D7">
            <w:pPr>
              <w:rPr>
                <w:rFonts w:ascii="Times New Roman" w:hAnsi="Times New Roman" w:cs="Times New Roman"/>
                <w:sz w:val="24"/>
                <w:szCs w:val="24"/>
              </w:rPr>
            </w:pPr>
            <w:r w:rsidRPr="00DB45BA">
              <w:rPr>
                <w:rFonts w:ascii="Times New Roman" w:hAnsi="Times New Roman" w:cs="Times New Roman"/>
                <w:sz w:val="24"/>
                <w:szCs w:val="24"/>
              </w:rPr>
              <w:t>Вихователь-методист</w:t>
            </w:r>
          </w:p>
        </w:tc>
        <w:tc>
          <w:tcPr>
            <w:tcW w:w="5292" w:type="dxa"/>
            <w:tcBorders>
              <w:top w:val="single" w:sz="4" w:space="0" w:color="000000"/>
              <w:left w:val="single" w:sz="4" w:space="0" w:color="000000"/>
              <w:bottom w:val="single" w:sz="4" w:space="0" w:color="000000"/>
              <w:right w:val="single" w:sz="4" w:space="0" w:color="000000"/>
            </w:tcBorders>
          </w:tcPr>
          <w:p w:rsidR="00845345" w:rsidRPr="00321018" w:rsidRDefault="00845345" w:rsidP="001850D7">
            <w:pPr>
              <w:rPr>
                <w:rFonts w:ascii="Times New Roman" w:hAnsi="Times New Roman" w:cs="Times New Roman"/>
                <w:sz w:val="24"/>
                <w:szCs w:val="24"/>
              </w:rPr>
            </w:pPr>
            <w:r w:rsidRPr="00321018">
              <w:rPr>
                <w:rFonts w:ascii="Times New Roman" w:hAnsi="Times New Roman" w:cs="Times New Roman"/>
                <w:sz w:val="24"/>
                <w:szCs w:val="24"/>
              </w:rPr>
              <w:t>Підтвердження  кваліфікаційної  категорії «спеціаліст вищої категорії» Пр</w:t>
            </w:r>
            <w:r>
              <w:rPr>
                <w:rFonts w:ascii="Times New Roman" w:hAnsi="Times New Roman" w:cs="Times New Roman"/>
                <w:sz w:val="24"/>
                <w:szCs w:val="24"/>
              </w:rPr>
              <w:t>исвоєння педагогічного звання «с</w:t>
            </w:r>
            <w:r w:rsidRPr="00321018">
              <w:rPr>
                <w:rFonts w:ascii="Times New Roman" w:hAnsi="Times New Roman" w:cs="Times New Roman"/>
                <w:sz w:val="24"/>
                <w:szCs w:val="24"/>
              </w:rPr>
              <w:t>тарший вихователь»</w:t>
            </w:r>
          </w:p>
        </w:tc>
      </w:tr>
      <w:tr w:rsidR="00FC2565" w:rsidRPr="00DB45BA" w:rsidTr="0015374C">
        <w:trPr>
          <w:trHeight w:val="1123"/>
        </w:trPr>
        <w:tc>
          <w:tcPr>
            <w:tcW w:w="53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lang w:val="en-US"/>
              </w:rPr>
            </w:pPr>
            <w:r>
              <w:rPr>
                <w:rFonts w:ascii="Times New Roman" w:hAnsi="Times New Roman" w:cs="Times New Roman"/>
                <w:sz w:val="24"/>
                <w:szCs w:val="24"/>
              </w:rPr>
              <w:t>9</w:t>
            </w:r>
          </w:p>
          <w:p w:rsidR="00FC2565" w:rsidRDefault="00FC2565" w:rsidP="001850D7">
            <w:pPr>
              <w:rPr>
                <w:rFonts w:ascii="Times New Roman" w:hAnsi="Times New Roman" w:cs="Times New Roman"/>
                <w:sz w:val="24"/>
                <w:szCs w:val="24"/>
                <w:lang w:val="en-US"/>
              </w:rPr>
            </w:pPr>
          </w:p>
          <w:p w:rsidR="00FC2565" w:rsidRDefault="00FC2565" w:rsidP="001850D7">
            <w:pPr>
              <w:rPr>
                <w:rFonts w:ascii="Times New Roman" w:hAnsi="Times New Roman" w:cs="Times New Roman"/>
                <w:sz w:val="24"/>
                <w:szCs w:val="24"/>
              </w:rPr>
            </w:pPr>
          </w:p>
        </w:tc>
        <w:tc>
          <w:tcPr>
            <w:tcW w:w="254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Дяків Марія Василівна</w:t>
            </w:r>
          </w:p>
          <w:p w:rsidR="00FC2565" w:rsidRDefault="00FC2565" w:rsidP="001850D7">
            <w:pPr>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Присвоєння кваліфікаційної категорії «спеціаліст вищої  категорії»</w:t>
            </w:r>
          </w:p>
          <w:p w:rsidR="00FC2565" w:rsidRDefault="00FC2565" w:rsidP="001850D7">
            <w:pPr>
              <w:rPr>
                <w:rFonts w:ascii="Times New Roman" w:eastAsia="Times New Roman" w:hAnsi="Times New Roman" w:cs="Times New Roman"/>
                <w:sz w:val="24"/>
                <w:szCs w:val="24"/>
              </w:rPr>
            </w:pPr>
          </w:p>
        </w:tc>
      </w:tr>
      <w:tr w:rsidR="00FC2565" w:rsidRPr="00DB45BA" w:rsidTr="00FC2565">
        <w:trPr>
          <w:trHeight w:val="830"/>
        </w:trPr>
        <w:tc>
          <w:tcPr>
            <w:tcW w:w="53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54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Когут Надія Петрівна</w:t>
            </w:r>
          </w:p>
        </w:tc>
        <w:tc>
          <w:tcPr>
            <w:tcW w:w="1485"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Музичний керівник</w:t>
            </w:r>
          </w:p>
        </w:tc>
        <w:tc>
          <w:tcPr>
            <w:tcW w:w="5292"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Присвоєння кваліфікаційної категорії «спеціаліст вищої  категорії»</w:t>
            </w:r>
          </w:p>
        </w:tc>
      </w:tr>
      <w:tr w:rsidR="00FC2565" w:rsidRPr="00DB45BA" w:rsidTr="00FC2565">
        <w:trPr>
          <w:trHeight w:val="983"/>
        </w:trPr>
        <w:tc>
          <w:tcPr>
            <w:tcW w:w="53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11</w:t>
            </w:r>
          </w:p>
        </w:tc>
        <w:tc>
          <w:tcPr>
            <w:tcW w:w="254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Ковалик Тетяна Степанівна</w:t>
            </w:r>
          </w:p>
        </w:tc>
        <w:tc>
          <w:tcPr>
            <w:tcW w:w="1485"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Присвоєння кваліфікаційної категорії «спеціаліст ІІ  категорії»</w:t>
            </w:r>
          </w:p>
        </w:tc>
      </w:tr>
      <w:tr w:rsidR="00FC2565" w:rsidRPr="00DB45BA" w:rsidTr="00FC2565">
        <w:trPr>
          <w:trHeight w:val="855"/>
        </w:trPr>
        <w:tc>
          <w:tcPr>
            <w:tcW w:w="53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12</w:t>
            </w:r>
          </w:p>
        </w:tc>
        <w:tc>
          <w:tcPr>
            <w:tcW w:w="254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Байдак Людмила Володимирівна</w:t>
            </w:r>
          </w:p>
        </w:tc>
        <w:tc>
          <w:tcPr>
            <w:tcW w:w="1485"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FC2565" w:rsidRPr="00FC2565" w:rsidRDefault="00FC2565" w:rsidP="001850D7">
            <w:pPr>
              <w:rPr>
                <w:rFonts w:ascii="Times New Roman" w:hAnsi="Times New Roman" w:cs="Times New Roman"/>
                <w:sz w:val="24"/>
                <w:szCs w:val="24"/>
              </w:rPr>
            </w:pPr>
            <w:r>
              <w:rPr>
                <w:rFonts w:ascii="Times New Roman" w:hAnsi="Times New Roman" w:cs="Times New Roman"/>
                <w:sz w:val="24"/>
                <w:szCs w:val="24"/>
              </w:rPr>
              <w:t>Присвоєння кваліфікаційної категорії «спеціаліст ІІ  категорії»</w:t>
            </w:r>
          </w:p>
        </w:tc>
      </w:tr>
      <w:tr w:rsidR="00FC2565" w:rsidRPr="00DB45BA" w:rsidTr="00FC2565">
        <w:trPr>
          <w:trHeight w:val="684"/>
        </w:trPr>
        <w:tc>
          <w:tcPr>
            <w:tcW w:w="53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13</w:t>
            </w:r>
          </w:p>
        </w:tc>
        <w:tc>
          <w:tcPr>
            <w:tcW w:w="2544"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proofErr w:type="spellStart"/>
            <w:r>
              <w:rPr>
                <w:rFonts w:ascii="Times New Roman" w:hAnsi="Times New Roman" w:cs="Times New Roman"/>
                <w:sz w:val="24"/>
                <w:szCs w:val="24"/>
              </w:rPr>
              <w:t>Слабаш</w:t>
            </w:r>
            <w:proofErr w:type="spellEnd"/>
            <w:r>
              <w:rPr>
                <w:rFonts w:ascii="Times New Roman" w:hAnsi="Times New Roman" w:cs="Times New Roman"/>
                <w:sz w:val="24"/>
                <w:szCs w:val="24"/>
              </w:rPr>
              <w:t xml:space="preserve"> Інна Ігорівна</w:t>
            </w:r>
          </w:p>
        </w:tc>
        <w:tc>
          <w:tcPr>
            <w:tcW w:w="1485"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Вихователь</w:t>
            </w:r>
          </w:p>
        </w:tc>
        <w:tc>
          <w:tcPr>
            <w:tcW w:w="5292" w:type="dxa"/>
            <w:tcBorders>
              <w:top w:val="single" w:sz="4" w:space="0" w:color="000000"/>
              <w:left w:val="single" w:sz="4" w:space="0" w:color="000000"/>
              <w:bottom w:val="single" w:sz="4" w:space="0" w:color="000000"/>
              <w:right w:val="single" w:sz="4" w:space="0" w:color="000000"/>
            </w:tcBorders>
          </w:tcPr>
          <w:p w:rsidR="00FC2565" w:rsidRDefault="00FC2565" w:rsidP="001850D7">
            <w:pPr>
              <w:rPr>
                <w:rFonts w:ascii="Times New Roman" w:hAnsi="Times New Roman" w:cs="Times New Roman"/>
                <w:sz w:val="24"/>
                <w:szCs w:val="24"/>
              </w:rPr>
            </w:pPr>
            <w:r>
              <w:rPr>
                <w:rFonts w:ascii="Times New Roman" w:hAnsi="Times New Roman" w:cs="Times New Roman"/>
                <w:sz w:val="24"/>
                <w:szCs w:val="24"/>
              </w:rPr>
              <w:t>Присвоєння кваліфікаційної категорії «спеціаліст І категорії»</w:t>
            </w:r>
          </w:p>
        </w:tc>
      </w:tr>
    </w:tbl>
    <w:p w:rsidR="00845345" w:rsidRDefault="00845345"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p>
    <w:p w:rsidR="00A217A2" w:rsidRPr="00554CF0" w:rsidRDefault="00102F78" w:rsidP="00554CF0">
      <w:pPr>
        <w:tabs>
          <w:tab w:val="left" w:pos="7088"/>
        </w:tabs>
        <w:spacing w:after="160" w:line="259" w:lineRule="auto"/>
        <w:jc w:val="both"/>
        <w:rPr>
          <w:rFonts w:eastAsia="Calibri"/>
          <w:sz w:val="28"/>
          <w:szCs w:val="28"/>
        </w:rPr>
      </w:pPr>
      <w:r>
        <w:rPr>
          <w:rFonts w:eastAsia="Calibri"/>
          <w:sz w:val="28"/>
          <w:szCs w:val="28"/>
        </w:rPr>
        <w:t>.</w:t>
      </w:r>
      <w:r w:rsidR="00A217A2" w:rsidRPr="00626E11">
        <w:rPr>
          <w:rFonts w:ascii="Times New Roman" w:eastAsia="Times New Roman" w:hAnsi="Times New Roman" w:cs="Times New Roman"/>
          <w:bCs/>
          <w:color w:val="333333"/>
          <w:sz w:val="28"/>
          <w:szCs w:val="28"/>
          <w:shd w:val="clear" w:color="auto" w:fill="FFFFFF"/>
        </w:rPr>
        <w:t>З педагогами закладу проведені інструктивно-методичні наради на теми: </w:t>
      </w:r>
    </w:p>
    <w:p w:rsidR="005974EC" w:rsidRDefault="005974EC" w:rsidP="009B665F">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5974EC">
        <w:rPr>
          <w:rFonts w:ascii="Times New Roman" w:hAnsi="Times New Roman" w:cs="Times New Roman"/>
          <w:color w:val="000000"/>
          <w:sz w:val="28"/>
          <w:szCs w:val="28"/>
        </w:rPr>
        <w:t xml:space="preserve">Про організацію роботи в 2024 -2025 </w:t>
      </w:r>
      <w:proofErr w:type="spellStart"/>
      <w:r w:rsidRPr="005974EC">
        <w:rPr>
          <w:rFonts w:ascii="Times New Roman" w:hAnsi="Times New Roman" w:cs="Times New Roman"/>
          <w:color w:val="000000"/>
          <w:sz w:val="28"/>
          <w:szCs w:val="28"/>
        </w:rPr>
        <w:t>н.р</w:t>
      </w:r>
      <w:proofErr w:type="spellEnd"/>
      <w:r w:rsidRPr="005974EC">
        <w:rPr>
          <w:rFonts w:ascii="Times New Roman" w:hAnsi="Times New Roman" w:cs="Times New Roman"/>
          <w:color w:val="000000"/>
          <w:sz w:val="28"/>
          <w:szCs w:val="28"/>
        </w:rPr>
        <w:t xml:space="preserve">. та професійний стандарт вихователя ЗДО в період військового стану. </w:t>
      </w:r>
      <w:r>
        <w:rPr>
          <w:rFonts w:ascii="Times New Roman" w:hAnsi="Times New Roman" w:cs="Times New Roman"/>
          <w:color w:val="000000"/>
          <w:sz w:val="28"/>
          <w:szCs w:val="28"/>
        </w:rPr>
        <w:t>(</w:t>
      </w:r>
      <w:r w:rsidRPr="005974EC">
        <w:rPr>
          <w:rFonts w:ascii="Times New Roman" w:hAnsi="Times New Roman" w:cs="Times New Roman"/>
          <w:color w:val="000000"/>
          <w:sz w:val="28"/>
          <w:szCs w:val="28"/>
        </w:rPr>
        <w:t>Вересень</w:t>
      </w:r>
      <w:r>
        <w:rPr>
          <w:rFonts w:ascii="Times New Roman" w:hAnsi="Times New Roman" w:cs="Times New Roman"/>
          <w:color w:val="000000"/>
          <w:sz w:val="28"/>
          <w:szCs w:val="28"/>
        </w:rPr>
        <w:t>)</w:t>
      </w:r>
      <w:r w:rsidRPr="005974EC">
        <w:rPr>
          <w:rFonts w:ascii="Times New Roman" w:hAnsi="Times New Roman" w:cs="Times New Roman"/>
          <w:color w:val="000000"/>
          <w:sz w:val="28"/>
          <w:szCs w:val="28"/>
        </w:rPr>
        <w:t xml:space="preserve"> </w:t>
      </w:r>
      <w:proofErr w:type="spellStart"/>
      <w:r w:rsidRPr="005974EC">
        <w:rPr>
          <w:rFonts w:ascii="Times New Roman" w:hAnsi="Times New Roman" w:cs="Times New Roman"/>
          <w:color w:val="000000"/>
          <w:sz w:val="28"/>
          <w:szCs w:val="28"/>
        </w:rPr>
        <w:t>вихователь-</w:t>
      </w:r>
      <w:proofErr w:type="spellEnd"/>
      <w:r w:rsidRPr="005974EC">
        <w:rPr>
          <w:rFonts w:ascii="Times New Roman" w:hAnsi="Times New Roman" w:cs="Times New Roman"/>
          <w:color w:val="000000"/>
          <w:sz w:val="28"/>
          <w:szCs w:val="28"/>
        </w:rPr>
        <w:t xml:space="preserve"> </w:t>
      </w:r>
      <w:proofErr w:type="spellStart"/>
      <w:r w:rsidRPr="005974EC">
        <w:rPr>
          <w:rFonts w:ascii="Times New Roman" w:hAnsi="Times New Roman" w:cs="Times New Roman"/>
          <w:color w:val="000000"/>
          <w:sz w:val="28"/>
          <w:szCs w:val="28"/>
        </w:rPr>
        <w:t>методистЛ.Ц.Олійник</w:t>
      </w:r>
      <w:proofErr w:type="spellEnd"/>
    </w:p>
    <w:p w:rsidR="005974EC" w:rsidRDefault="005974EC" w:rsidP="009B665F">
      <w:pPr>
        <w:shd w:val="clear" w:color="auto" w:fill="FFFFFF"/>
        <w:spacing w:after="0" w:line="240" w:lineRule="auto"/>
        <w:jc w:val="both"/>
        <w:rPr>
          <w:rFonts w:ascii="Times New Roman" w:hAnsi="Times New Roman" w:cs="Times New Roman"/>
          <w:color w:val="000000"/>
          <w:sz w:val="28"/>
          <w:szCs w:val="28"/>
        </w:rPr>
      </w:pPr>
    </w:p>
    <w:p w:rsidR="005974EC" w:rsidRDefault="005974EC" w:rsidP="009B665F">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5974EC">
        <w:rPr>
          <w:rFonts w:ascii="Times New Roman" w:hAnsi="Times New Roman" w:cs="Times New Roman"/>
          <w:color w:val="000000"/>
          <w:sz w:val="28"/>
          <w:szCs w:val="28"/>
        </w:rPr>
        <w:t xml:space="preserve"> Про організацію самоосвіти у 2024-2025 </w:t>
      </w:r>
      <w:proofErr w:type="spellStart"/>
      <w:r w:rsidRPr="005974EC">
        <w:rPr>
          <w:rFonts w:ascii="Times New Roman" w:hAnsi="Times New Roman" w:cs="Times New Roman"/>
          <w:color w:val="000000"/>
          <w:sz w:val="28"/>
          <w:szCs w:val="28"/>
        </w:rPr>
        <w:t>н.р</w:t>
      </w:r>
      <w:proofErr w:type="spellEnd"/>
      <w:r w:rsidRPr="005974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974EC">
        <w:rPr>
          <w:rFonts w:ascii="Times New Roman" w:hAnsi="Times New Roman" w:cs="Times New Roman"/>
          <w:color w:val="000000"/>
          <w:sz w:val="28"/>
          <w:szCs w:val="28"/>
        </w:rPr>
        <w:t>жовтень</w:t>
      </w:r>
      <w:r>
        <w:rPr>
          <w:rFonts w:ascii="Times New Roman" w:hAnsi="Times New Roman" w:cs="Times New Roman"/>
          <w:color w:val="000000"/>
          <w:sz w:val="28"/>
          <w:szCs w:val="28"/>
        </w:rPr>
        <w:t>)</w:t>
      </w:r>
      <w:r w:rsidRPr="005974EC">
        <w:rPr>
          <w:rFonts w:ascii="Times New Roman" w:hAnsi="Times New Roman" w:cs="Times New Roman"/>
          <w:color w:val="000000"/>
          <w:sz w:val="28"/>
          <w:szCs w:val="28"/>
        </w:rPr>
        <w:t xml:space="preserve"> </w:t>
      </w:r>
      <w:proofErr w:type="spellStart"/>
      <w:r w:rsidRPr="005974EC">
        <w:rPr>
          <w:rFonts w:ascii="Times New Roman" w:hAnsi="Times New Roman" w:cs="Times New Roman"/>
          <w:color w:val="000000"/>
          <w:sz w:val="28"/>
          <w:szCs w:val="28"/>
        </w:rPr>
        <w:t>вихователь-</w:t>
      </w:r>
      <w:proofErr w:type="spellEnd"/>
      <w:r w:rsidRPr="005974EC">
        <w:rPr>
          <w:rFonts w:ascii="Times New Roman" w:hAnsi="Times New Roman" w:cs="Times New Roman"/>
          <w:color w:val="000000"/>
          <w:sz w:val="28"/>
          <w:szCs w:val="28"/>
        </w:rPr>
        <w:t xml:space="preserve"> методист</w:t>
      </w:r>
      <w:r>
        <w:rPr>
          <w:rFonts w:ascii="Times New Roman" w:hAnsi="Times New Roman" w:cs="Times New Roman"/>
          <w:color w:val="000000"/>
          <w:sz w:val="28"/>
          <w:szCs w:val="28"/>
        </w:rPr>
        <w:t xml:space="preserve"> </w:t>
      </w:r>
      <w:r w:rsidRPr="005974EC">
        <w:rPr>
          <w:rFonts w:ascii="Times New Roman" w:hAnsi="Times New Roman" w:cs="Times New Roman"/>
          <w:color w:val="000000"/>
          <w:sz w:val="28"/>
          <w:szCs w:val="28"/>
        </w:rPr>
        <w:t>Л.Ц.Олійник</w:t>
      </w:r>
    </w:p>
    <w:p w:rsidR="005974EC" w:rsidRDefault="005974EC" w:rsidP="009B665F">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74EC">
        <w:rPr>
          <w:rFonts w:ascii="Times New Roman" w:eastAsia="Times New Roman" w:hAnsi="Times New Roman" w:cs="Times New Roman"/>
          <w:sz w:val="28"/>
          <w:szCs w:val="28"/>
        </w:rPr>
        <w:t xml:space="preserve"> Підвищення мотивації по оволодінню нетрадиційними методиками, їх широкому застосуванню під час спільної </w:t>
      </w:r>
      <w:proofErr w:type="spellStart"/>
      <w:r w:rsidRPr="005974EC">
        <w:rPr>
          <w:rFonts w:ascii="Times New Roman" w:eastAsia="Times New Roman" w:hAnsi="Times New Roman" w:cs="Times New Roman"/>
          <w:sz w:val="28"/>
          <w:szCs w:val="28"/>
        </w:rPr>
        <w:t>діяльністі</w:t>
      </w:r>
      <w:proofErr w:type="spellEnd"/>
      <w:r w:rsidRPr="005974EC">
        <w:rPr>
          <w:rFonts w:ascii="Times New Roman" w:eastAsia="Times New Roman" w:hAnsi="Times New Roman" w:cs="Times New Roman"/>
          <w:sz w:val="28"/>
          <w:szCs w:val="28"/>
        </w:rPr>
        <w:t xml:space="preserve"> з дитиною.( послідовність дій і прийомів роботи по застосуванню </w:t>
      </w:r>
      <w:proofErr w:type="spellStart"/>
      <w:r w:rsidRPr="005974EC">
        <w:rPr>
          <w:rFonts w:ascii="Times New Roman" w:eastAsia="Times New Roman" w:hAnsi="Times New Roman" w:cs="Times New Roman"/>
          <w:sz w:val="28"/>
          <w:szCs w:val="28"/>
        </w:rPr>
        <w:t>кінезіологічних</w:t>
      </w:r>
      <w:proofErr w:type="spellEnd"/>
      <w:r w:rsidRPr="005974EC">
        <w:rPr>
          <w:rFonts w:ascii="Times New Roman" w:eastAsia="Times New Roman" w:hAnsi="Times New Roman" w:cs="Times New Roman"/>
          <w:sz w:val="28"/>
          <w:szCs w:val="28"/>
        </w:rPr>
        <w:t xml:space="preserve"> вправ)</w:t>
      </w:r>
      <w:r w:rsidRPr="005974EC">
        <w:rPr>
          <w:rFonts w:ascii="Times New Roman" w:hAnsi="Times New Roman" w:cs="Times New Roman"/>
          <w:color w:val="000000"/>
          <w:sz w:val="28"/>
          <w:szCs w:val="28"/>
        </w:rPr>
        <w:t xml:space="preserve"> листопад Вихователь </w:t>
      </w:r>
      <w:proofErr w:type="spellStart"/>
      <w:r w:rsidRPr="005974EC">
        <w:rPr>
          <w:rFonts w:ascii="Times New Roman" w:hAnsi="Times New Roman" w:cs="Times New Roman"/>
          <w:color w:val="000000"/>
          <w:sz w:val="28"/>
          <w:szCs w:val="28"/>
        </w:rPr>
        <w:t>Саловська</w:t>
      </w:r>
      <w:proofErr w:type="spellEnd"/>
      <w:r w:rsidRPr="005974EC">
        <w:rPr>
          <w:rFonts w:ascii="Times New Roman" w:hAnsi="Times New Roman" w:cs="Times New Roman"/>
          <w:color w:val="000000"/>
          <w:sz w:val="28"/>
          <w:szCs w:val="28"/>
        </w:rPr>
        <w:t xml:space="preserve"> О.В</w:t>
      </w:r>
    </w:p>
    <w:p w:rsidR="005974EC" w:rsidRDefault="005974EC"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p>
    <w:p w:rsidR="00134489" w:rsidRDefault="009B665F"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r w:rsidRPr="00626E11">
        <w:rPr>
          <w:rFonts w:ascii="Times New Roman" w:eastAsia="Times New Roman" w:hAnsi="Times New Roman" w:cs="Times New Roman"/>
          <w:bCs/>
          <w:color w:val="333333"/>
          <w:sz w:val="28"/>
          <w:szCs w:val="28"/>
          <w:shd w:val="clear" w:color="auto" w:fill="FFFFFF"/>
        </w:rPr>
        <w:t xml:space="preserve">З педагогами закладу проведені </w:t>
      </w:r>
      <w:r w:rsidR="00A217A2">
        <w:rPr>
          <w:rFonts w:ascii="Times New Roman" w:eastAsia="Times New Roman" w:hAnsi="Times New Roman" w:cs="Times New Roman"/>
          <w:bCs/>
          <w:color w:val="333333"/>
          <w:sz w:val="28"/>
          <w:szCs w:val="28"/>
          <w:shd w:val="clear" w:color="auto" w:fill="FFFFFF"/>
        </w:rPr>
        <w:t>консультації :</w:t>
      </w:r>
    </w:p>
    <w:p w:rsidR="00134489" w:rsidRDefault="00134489"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p>
    <w:tbl>
      <w:tblPr>
        <w:tblW w:w="10468"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1"/>
        <w:gridCol w:w="1417"/>
        <w:gridCol w:w="2410"/>
      </w:tblGrid>
      <w:tr w:rsidR="00134489" w:rsidRPr="002F1632"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both"/>
              <w:rPr>
                <w:rFonts w:ascii="Times New Roman" w:hAnsi="Times New Roman" w:cs="Times New Roman"/>
                <w:sz w:val="28"/>
                <w:szCs w:val="28"/>
              </w:rPr>
            </w:pPr>
            <w:r w:rsidRPr="00134489">
              <w:rPr>
                <w:rFonts w:ascii="Times New Roman" w:hAnsi="Times New Roman" w:cs="Times New Roman"/>
                <w:sz w:val="28"/>
                <w:szCs w:val="28"/>
              </w:rPr>
              <w:t>Організація роботи з дітьми з ООП та з дітьми ВПО під час дії воєнного стану.(Методичні рекомендації0</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вересень</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34489">
            <w:pPr>
              <w:jc w:val="center"/>
              <w:rPr>
                <w:rFonts w:ascii="Times New Roman" w:hAnsi="Times New Roman" w:cs="Times New Roman"/>
                <w:color w:val="000000"/>
                <w:sz w:val="28"/>
                <w:szCs w:val="28"/>
              </w:rPr>
            </w:pPr>
            <w:proofErr w:type="spellStart"/>
            <w:r w:rsidRPr="00134489">
              <w:rPr>
                <w:rFonts w:ascii="Times New Roman" w:hAnsi="Times New Roman" w:cs="Times New Roman"/>
                <w:color w:val="000000"/>
                <w:sz w:val="28"/>
                <w:szCs w:val="28"/>
              </w:rPr>
              <w:t>вихователь-</w:t>
            </w:r>
            <w:proofErr w:type="spellEnd"/>
            <w:r w:rsidRPr="00134489">
              <w:rPr>
                <w:rFonts w:ascii="Times New Roman" w:hAnsi="Times New Roman" w:cs="Times New Roman"/>
                <w:color w:val="000000"/>
                <w:sz w:val="28"/>
                <w:szCs w:val="28"/>
              </w:rPr>
              <w:t xml:space="preserve"> методист</w:t>
            </w:r>
            <w:r>
              <w:rPr>
                <w:rFonts w:ascii="Times New Roman" w:hAnsi="Times New Roman" w:cs="Times New Roman"/>
                <w:color w:val="000000"/>
                <w:sz w:val="28"/>
                <w:szCs w:val="28"/>
              </w:rPr>
              <w:t xml:space="preserve">   </w:t>
            </w:r>
            <w:r w:rsidRPr="00134489">
              <w:rPr>
                <w:rFonts w:ascii="Times New Roman" w:hAnsi="Times New Roman" w:cs="Times New Roman"/>
                <w:color w:val="000000"/>
                <w:sz w:val="28"/>
                <w:szCs w:val="28"/>
              </w:rPr>
              <w:t>Л.Ц.Олійник</w:t>
            </w:r>
          </w:p>
        </w:tc>
      </w:tr>
      <w:tr w:rsidR="00134489" w:rsidRPr="003E0122"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Створення сприятливого психолого-педагогічного середовища для дітей з ООП та дітей які постраждали від війни.</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 xml:space="preserve">вересень </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Практичний психолог</w:t>
            </w:r>
            <w:r>
              <w:rPr>
                <w:rFonts w:ascii="Times New Roman" w:hAnsi="Times New Roman" w:cs="Times New Roman"/>
                <w:color w:val="000000"/>
                <w:sz w:val="28"/>
                <w:szCs w:val="28"/>
              </w:rPr>
              <w:t xml:space="preserve">    </w:t>
            </w:r>
            <w:r w:rsidRPr="00134489">
              <w:rPr>
                <w:rFonts w:ascii="Times New Roman" w:hAnsi="Times New Roman" w:cs="Times New Roman"/>
                <w:color w:val="000000"/>
                <w:sz w:val="28"/>
                <w:szCs w:val="28"/>
              </w:rPr>
              <w:t xml:space="preserve"> </w:t>
            </w:r>
            <w:proofErr w:type="spellStart"/>
            <w:r w:rsidRPr="00134489">
              <w:rPr>
                <w:rFonts w:ascii="Times New Roman" w:hAnsi="Times New Roman" w:cs="Times New Roman"/>
                <w:color w:val="000000"/>
                <w:sz w:val="28"/>
                <w:szCs w:val="28"/>
              </w:rPr>
              <w:t>Осадця</w:t>
            </w:r>
            <w:proofErr w:type="spellEnd"/>
            <w:r w:rsidRPr="00134489">
              <w:rPr>
                <w:rFonts w:ascii="Times New Roman" w:hAnsi="Times New Roman" w:cs="Times New Roman"/>
                <w:color w:val="000000"/>
                <w:sz w:val="28"/>
                <w:szCs w:val="28"/>
              </w:rPr>
              <w:t xml:space="preserve"> М.І.</w:t>
            </w:r>
          </w:p>
        </w:tc>
      </w:tr>
      <w:tr w:rsidR="00134489" w:rsidRPr="00766B17" w:rsidTr="00134489">
        <w:trPr>
          <w:trHeight w:val="1081"/>
        </w:trPr>
        <w:tc>
          <w:tcPr>
            <w:tcW w:w="6641" w:type="dxa"/>
            <w:tcBorders>
              <w:top w:val="single" w:sz="4" w:space="0" w:color="auto"/>
              <w:left w:val="single" w:sz="4" w:space="0" w:color="auto"/>
              <w:right w:val="single" w:sz="4" w:space="0" w:color="auto"/>
            </w:tcBorders>
          </w:tcPr>
          <w:p w:rsidR="00134489" w:rsidRPr="00134489" w:rsidRDefault="00134489" w:rsidP="001850D7">
            <w:pPr>
              <w:pStyle w:val="a8"/>
              <w:tabs>
                <w:tab w:val="left" w:pos="1815"/>
              </w:tabs>
              <w:spacing w:line="276" w:lineRule="auto"/>
              <w:jc w:val="center"/>
              <w:rPr>
                <w:rFonts w:ascii="Times New Roman" w:hAnsi="Times New Roman"/>
                <w:sz w:val="28"/>
                <w:szCs w:val="28"/>
                <w:lang w:val="uk-UA"/>
              </w:rPr>
            </w:pPr>
            <w:r w:rsidRPr="00134489">
              <w:rPr>
                <w:rFonts w:ascii="Times New Roman" w:hAnsi="Times New Roman"/>
                <w:sz w:val="28"/>
                <w:szCs w:val="28"/>
                <w:lang w:val="uk-UA"/>
              </w:rPr>
              <w:t xml:space="preserve"> «Користь </w:t>
            </w:r>
            <w:proofErr w:type="spellStart"/>
            <w:r w:rsidRPr="00134489">
              <w:rPr>
                <w:rFonts w:ascii="Times New Roman" w:hAnsi="Times New Roman"/>
                <w:sz w:val="28"/>
                <w:szCs w:val="28"/>
                <w:lang w:val="uk-UA"/>
              </w:rPr>
              <w:t>кінезіологічних</w:t>
            </w:r>
            <w:proofErr w:type="spellEnd"/>
            <w:r w:rsidRPr="00134489">
              <w:rPr>
                <w:rFonts w:ascii="Times New Roman" w:hAnsi="Times New Roman"/>
                <w:sz w:val="28"/>
                <w:szCs w:val="28"/>
                <w:lang w:val="uk-UA"/>
              </w:rPr>
              <w:t xml:space="preserve"> вправ в розвитку дошкільників»</w:t>
            </w:r>
          </w:p>
        </w:tc>
        <w:tc>
          <w:tcPr>
            <w:tcW w:w="1417" w:type="dxa"/>
            <w:tcBorders>
              <w:top w:val="single" w:sz="4" w:space="0" w:color="auto"/>
              <w:left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жовтень</w:t>
            </w:r>
          </w:p>
        </w:tc>
        <w:tc>
          <w:tcPr>
            <w:tcW w:w="2410" w:type="dxa"/>
            <w:tcBorders>
              <w:top w:val="single" w:sz="4" w:space="0" w:color="auto"/>
              <w:left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 xml:space="preserve">Вихователь </w:t>
            </w:r>
            <w:proofErr w:type="spellStart"/>
            <w:r w:rsidRPr="00134489">
              <w:rPr>
                <w:rFonts w:ascii="Times New Roman" w:hAnsi="Times New Roman" w:cs="Times New Roman"/>
                <w:color w:val="000000"/>
                <w:sz w:val="28"/>
                <w:szCs w:val="28"/>
              </w:rPr>
              <w:t>Довгаль</w:t>
            </w:r>
            <w:proofErr w:type="spellEnd"/>
            <w:r w:rsidRPr="00134489">
              <w:rPr>
                <w:rFonts w:ascii="Times New Roman" w:hAnsi="Times New Roman" w:cs="Times New Roman"/>
                <w:color w:val="000000"/>
                <w:sz w:val="28"/>
                <w:szCs w:val="28"/>
              </w:rPr>
              <w:t xml:space="preserve"> Н.А.</w:t>
            </w:r>
          </w:p>
        </w:tc>
      </w:tr>
      <w:tr w:rsidR="00134489" w:rsidRPr="00766B17" w:rsidTr="00134489">
        <w:trPr>
          <w:trHeight w:val="644"/>
        </w:trPr>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34489">
            <w:pPr>
              <w:ind w:firstLine="708"/>
              <w:rPr>
                <w:rFonts w:ascii="Times New Roman" w:hAnsi="Times New Roman" w:cs="Times New Roman"/>
                <w:sz w:val="28"/>
                <w:szCs w:val="28"/>
              </w:rPr>
            </w:pPr>
            <w:r w:rsidRPr="00134489">
              <w:rPr>
                <w:rFonts w:ascii="Times New Roman" w:hAnsi="Times New Roman" w:cs="Times New Roman"/>
                <w:sz w:val="28"/>
                <w:szCs w:val="28"/>
              </w:rPr>
              <w:t>«Розвиток  дрібної моторики – стартуємо з найменшими»</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листопад</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34489">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Вихователь</w:t>
            </w:r>
            <w:r>
              <w:rPr>
                <w:rFonts w:ascii="Times New Roman" w:hAnsi="Times New Roman" w:cs="Times New Roman"/>
                <w:color w:val="000000"/>
                <w:sz w:val="28"/>
                <w:szCs w:val="28"/>
              </w:rPr>
              <w:t xml:space="preserve">  </w:t>
            </w:r>
            <w:proofErr w:type="spellStart"/>
            <w:r w:rsidRPr="00134489">
              <w:rPr>
                <w:rFonts w:ascii="Times New Roman" w:hAnsi="Times New Roman" w:cs="Times New Roman"/>
                <w:color w:val="000000"/>
                <w:sz w:val="28"/>
                <w:szCs w:val="28"/>
              </w:rPr>
              <w:t>Машталяр</w:t>
            </w:r>
            <w:proofErr w:type="spellEnd"/>
            <w:r w:rsidRPr="00134489">
              <w:rPr>
                <w:rFonts w:ascii="Times New Roman" w:hAnsi="Times New Roman" w:cs="Times New Roman"/>
                <w:color w:val="000000"/>
                <w:sz w:val="28"/>
                <w:szCs w:val="28"/>
              </w:rPr>
              <w:t xml:space="preserve"> Н.М</w:t>
            </w:r>
          </w:p>
        </w:tc>
      </w:tr>
      <w:tr w:rsidR="00134489" w:rsidRPr="00766B17"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pStyle w:val="ad"/>
              <w:spacing w:after="0" w:line="240" w:lineRule="auto"/>
              <w:rPr>
                <w:rFonts w:eastAsia="Times New Roman" w:cs="Times New Roman"/>
                <w:sz w:val="28"/>
                <w:szCs w:val="28"/>
                <w:lang w:val="uk-UA"/>
              </w:rPr>
            </w:pPr>
            <w:proofErr w:type="spellStart"/>
            <w:r w:rsidRPr="00134489">
              <w:rPr>
                <w:rFonts w:eastAsia="Times New Roman" w:cs="Times New Roman"/>
                <w:kern w:val="36"/>
                <w:sz w:val="28"/>
                <w:szCs w:val="28"/>
                <w:lang w:val="uk-UA" w:eastAsia="uk-UA"/>
              </w:rPr>
              <w:t>Кінезіологічні</w:t>
            </w:r>
            <w:proofErr w:type="spellEnd"/>
            <w:r w:rsidRPr="00134489">
              <w:rPr>
                <w:rFonts w:eastAsia="Times New Roman" w:cs="Times New Roman"/>
                <w:kern w:val="36"/>
                <w:sz w:val="28"/>
                <w:szCs w:val="28"/>
                <w:lang w:val="uk-UA" w:eastAsia="uk-UA"/>
              </w:rPr>
              <w:t xml:space="preserve"> вправи для </w:t>
            </w:r>
            <w:proofErr w:type="spellStart"/>
            <w:r w:rsidRPr="00134489">
              <w:rPr>
                <w:rFonts w:eastAsia="Times New Roman" w:cs="Times New Roman"/>
                <w:kern w:val="36"/>
                <w:sz w:val="28"/>
                <w:szCs w:val="28"/>
                <w:lang w:eastAsia="uk-UA"/>
              </w:rPr>
              <w:t>розвитку</w:t>
            </w:r>
            <w:proofErr w:type="spellEnd"/>
            <w:r w:rsidRPr="00134489">
              <w:rPr>
                <w:rFonts w:eastAsia="Times New Roman" w:cs="Times New Roman"/>
                <w:kern w:val="36"/>
                <w:sz w:val="28"/>
                <w:szCs w:val="28"/>
                <w:lang w:eastAsia="uk-UA"/>
              </w:rPr>
              <w:t xml:space="preserve"> </w:t>
            </w:r>
            <w:proofErr w:type="spellStart"/>
            <w:r w:rsidRPr="00134489">
              <w:rPr>
                <w:rFonts w:eastAsia="Times New Roman" w:cs="Times New Roman"/>
                <w:kern w:val="36"/>
                <w:sz w:val="28"/>
                <w:szCs w:val="28"/>
                <w:lang w:eastAsia="uk-UA"/>
              </w:rPr>
              <w:t>мовлення</w:t>
            </w:r>
            <w:proofErr w:type="spellEnd"/>
            <w:r w:rsidRPr="00134489">
              <w:rPr>
                <w:rFonts w:eastAsia="Times New Roman" w:cs="Times New Roman"/>
                <w:kern w:val="36"/>
                <w:sz w:val="28"/>
                <w:szCs w:val="28"/>
                <w:lang w:eastAsia="uk-UA"/>
              </w:rPr>
              <w:t xml:space="preserve"> та </w:t>
            </w:r>
            <w:proofErr w:type="spellStart"/>
            <w:r w:rsidRPr="00134489">
              <w:rPr>
                <w:rFonts w:eastAsia="Times New Roman" w:cs="Times New Roman"/>
                <w:kern w:val="36"/>
                <w:sz w:val="28"/>
                <w:szCs w:val="28"/>
                <w:lang w:eastAsia="uk-UA"/>
              </w:rPr>
              <w:t>інтелектуальних</w:t>
            </w:r>
            <w:proofErr w:type="spellEnd"/>
            <w:r w:rsidRPr="00134489">
              <w:rPr>
                <w:rFonts w:eastAsia="Times New Roman" w:cs="Times New Roman"/>
                <w:kern w:val="36"/>
                <w:sz w:val="28"/>
                <w:szCs w:val="28"/>
                <w:lang w:eastAsia="uk-UA"/>
              </w:rPr>
              <w:t xml:space="preserve"> </w:t>
            </w:r>
            <w:proofErr w:type="spellStart"/>
            <w:r w:rsidRPr="00134489">
              <w:rPr>
                <w:rFonts w:eastAsia="Times New Roman" w:cs="Times New Roman"/>
                <w:kern w:val="36"/>
                <w:sz w:val="28"/>
                <w:szCs w:val="28"/>
                <w:lang w:eastAsia="uk-UA"/>
              </w:rPr>
              <w:t>здібностей</w:t>
            </w:r>
            <w:proofErr w:type="spellEnd"/>
            <w:r w:rsidRPr="00134489">
              <w:rPr>
                <w:rFonts w:eastAsia="Times New Roman" w:cs="Times New Roman"/>
                <w:kern w:val="36"/>
                <w:sz w:val="28"/>
                <w:szCs w:val="28"/>
                <w:lang w:eastAsia="uk-UA"/>
              </w:rPr>
              <w:t xml:space="preserve"> </w:t>
            </w:r>
            <w:proofErr w:type="spellStart"/>
            <w:r w:rsidRPr="00134489">
              <w:rPr>
                <w:rFonts w:eastAsia="Times New Roman" w:cs="Times New Roman"/>
                <w:kern w:val="36"/>
                <w:sz w:val="28"/>
                <w:szCs w:val="28"/>
                <w:lang w:eastAsia="uk-UA"/>
              </w:rPr>
              <w:t>дітей</w:t>
            </w:r>
            <w:proofErr w:type="spellEnd"/>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листопад</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Вихователь</w:t>
            </w:r>
            <w:r>
              <w:rPr>
                <w:rFonts w:ascii="Times New Roman" w:hAnsi="Times New Roman" w:cs="Times New Roman"/>
                <w:color w:val="000000"/>
                <w:sz w:val="28"/>
                <w:szCs w:val="28"/>
              </w:rPr>
              <w:t xml:space="preserve"> </w:t>
            </w:r>
            <w:r w:rsidRPr="00134489">
              <w:rPr>
                <w:rFonts w:ascii="Times New Roman" w:hAnsi="Times New Roman" w:cs="Times New Roman"/>
                <w:color w:val="000000"/>
                <w:sz w:val="28"/>
                <w:szCs w:val="28"/>
              </w:rPr>
              <w:t>Зінько Г.М.</w:t>
            </w:r>
          </w:p>
        </w:tc>
      </w:tr>
      <w:tr w:rsidR="00134489"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pStyle w:val="a6"/>
              <w:spacing w:before="0" w:beforeAutospacing="0" w:after="0" w:afterAutospacing="0"/>
              <w:textAlignment w:val="baseline"/>
              <w:rPr>
                <w:sz w:val="28"/>
                <w:szCs w:val="28"/>
              </w:rPr>
            </w:pPr>
            <w:r w:rsidRPr="00134489">
              <w:rPr>
                <w:color w:val="000000"/>
                <w:sz w:val="28"/>
                <w:szCs w:val="28"/>
              </w:rPr>
              <w:t xml:space="preserve">Безпечне освітнє середовище </w:t>
            </w:r>
            <w:proofErr w:type="spellStart"/>
            <w:r w:rsidRPr="00134489">
              <w:rPr>
                <w:color w:val="000000"/>
                <w:sz w:val="28"/>
                <w:szCs w:val="28"/>
              </w:rPr>
              <w:t>–пріоритетний</w:t>
            </w:r>
            <w:proofErr w:type="spellEnd"/>
            <w:r w:rsidRPr="00134489">
              <w:rPr>
                <w:color w:val="000000"/>
                <w:sz w:val="28"/>
                <w:szCs w:val="28"/>
              </w:rPr>
              <w:t xml:space="preserve"> напрямок у роботі ЗДО.</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грудень</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34489">
            <w:pPr>
              <w:jc w:val="center"/>
              <w:rPr>
                <w:rFonts w:ascii="Times New Roman" w:hAnsi="Times New Roman" w:cs="Times New Roman"/>
                <w:color w:val="000000"/>
                <w:sz w:val="28"/>
                <w:szCs w:val="28"/>
              </w:rPr>
            </w:pPr>
            <w:proofErr w:type="spellStart"/>
            <w:r w:rsidRPr="00134489">
              <w:rPr>
                <w:rFonts w:ascii="Times New Roman" w:hAnsi="Times New Roman" w:cs="Times New Roman"/>
                <w:color w:val="000000"/>
                <w:sz w:val="28"/>
                <w:szCs w:val="28"/>
              </w:rPr>
              <w:t>вихователь-</w:t>
            </w:r>
            <w:proofErr w:type="spellEnd"/>
            <w:r w:rsidRPr="00134489">
              <w:rPr>
                <w:rFonts w:ascii="Times New Roman" w:hAnsi="Times New Roman" w:cs="Times New Roman"/>
                <w:color w:val="000000"/>
                <w:sz w:val="28"/>
                <w:szCs w:val="28"/>
              </w:rPr>
              <w:t xml:space="preserve"> методист</w:t>
            </w:r>
            <w:r>
              <w:rPr>
                <w:rFonts w:ascii="Times New Roman" w:hAnsi="Times New Roman" w:cs="Times New Roman"/>
                <w:color w:val="000000"/>
                <w:sz w:val="28"/>
                <w:szCs w:val="28"/>
              </w:rPr>
              <w:t xml:space="preserve">  </w:t>
            </w:r>
            <w:r w:rsidRPr="00134489">
              <w:rPr>
                <w:rFonts w:ascii="Times New Roman" w:hAnsi="Times New Roman" w:cs="Times New Roman"/>
                <w:color w:val="000000"/>
                <w:sz w:val="28"/>
                <w:szCs w:val="28"/>
              </w:rPr>
              <w:lastRenderedPageBreak/>
              <w:t>Л.Ц.Олійник</w:t>
            </w:r>
          </w:p>
        </w:tc>
      </w:tr>
      <w:tr w:rsidR="00134489" w:rsidRPr="00A92FD9"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pStyle w:val="ad"/>
              <w:spacing w:after="0" w:line="240" w:lineRule="auto"/>
              <w:rPr>
                <w:rFonts w:eastAsia="Times New Roman" w:cs="Times New Roman"/>
                <w:color w:val="000000"/>
                <w:sz w:val="28"/>
                <w:szCs w:val="28"/>
                <w:lang w:val="uk-UA"/>
              </w:rPr>
            </w:pPr>
            <w:r w:rsidRPr="00134489">
              <w:rPr>
                <w:rFonts w:eastAsia="Times New Roman" w:cs="Times New Roman"/>
                <w:color w:val="000000"/>
                <w:sz w:val="28"/>
                <w:szCs w:val="28"/>
                <w:lang w:val="uk-UA"/>
              </w:rPr>
              <w:lastRenderedPageBreak/>
              <w:t xml:space="preserve">«Теоретичні основи формування мовленнєвої та пізнавальної компетенції дітей дошкільного віку за допомогою ігор, розроблених на основі Кілець </w:t>
            </w:r>
            <w:proofErr w:type="spellStart"/>
            <w:r w:rsidRPr="00134489">
              <w:rPr>
                <w:rFonts w:eastAsia="Times New Roman" w:cs="Times New Roman"/>
                <w:color w:val="000000"/>
                <w:sz w:val="28"/>
                <w:szCs w:val="28"/>
                <w:lang w:val="uk-UA"/>
              </w:rPr>
              <w:t>Луллія</w:t>
            </w:r>
            <w:proofErr w:type="spellEnd"/>
            <w:r w:rsidRPr="00134489">
              <w:rPr>
                <w:rFonts w:eastAsia="Times New Roman" w:cs="Times New Roman"/>
                <w:color w:val="000000"/>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лютий</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Вихователь</w:t>
            </w:r>
          </w:p>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Дяків М.В.</w:t>
            </w:r>
          </w:p>
          <w:p w:rsidR="00134489" w:rsidRPr="00134489" w:rsidRDefault="00134489" w:rsidP="001850D7">
            <w:pPr>
              <w:rPr>
                <w:rFonts w:ascii="Times New Roman" w:hAnsi="Times New Roman" w:cs="Times New Roman"/>
                <w:color w:val="000000"/>
                <w:sz w:val="28"/>
                <w:szCs w:val="28"/>
              </w:rPr>
            </w:pPr>
          </w:p>
        </w:tc>
      </w:tr>
      <w:tr w:rsidR="00134489" w:rsidRPr="00EC5BAB"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pStyle w:val="ad"/>
              <w:spacing w:after="0" w:line="240" w:lineRule="auto"/>
              <w:rPr>
                <w:rFonts w:eastAsia="Times New Roman" w:cs="Times New Roman"/>
                <w:color w:val="000000"/>
                <w:sz w:val="28"/>
                <w:szCs w:val="28"/>
                <w:lang w:val="uk-UA"/>
              </w:rPr>
            </w:pPr>
            <w:r w:rsidRPr="00134489">
              <w:rPr>
                <w:rFonts w:eastAsia="Times New Roman" w:cs="Times New Roman"/>
                <w:color w:val="000000"/>
                <w:sz w:val="28"/>
                <w:szCs w:val="28"/>
                <w:lang w:val="uk-UA"/>
              </w:rPr>
              <w:t xml:space="preserve">Використання кругів </w:t>
            </w:r>
            <w:proofErr w:type="spellStart"/>
            <w:r w:rsidRPr="00134489">
              <w:rPr>
                <w:rFonts w:eastAsia="Times New Roman" w:cs="Times New Roman"/>
                <w:color w:val="000000"/>
                <w:sz w:val="28"/>
                <w:szCs w:val="28"/>
                <w:lang w:val="uk-UA"/>
              </w:rPr>
              <w:t>Луллія</w:t>
            </w:r>
            <w:proofErr w:type="spellEnd"/>
            <w:r w:rsidRPr="00134489">
              <w:rPr>
                <w:rFonts w:eastAsia="Times New Roman" w:cs="Times New Roman"/>
                <w:color w:val="000000"/>
                <w:sz w:val="28"/>
                <w:szCs w:val="28"/>
                <w:lang w:val="uk-UA"/>
              </w:rPr>
              <w:t xml:space="preserve"> в нетрадиційній роботі з казкою.</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 xml:space="preserve">    лютий </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Вихователь</w:t>
            </w:r>
          </w:p>
          <w:p w:rsidR="00134489" w:rsidRPr="00134489" w:rsidRDefault="00134489" w:rsidP="001850D7">
            <w:pPr>
              <w:rPr>
                <w:rFonts w:ascii="Times New Roman" w:hAnsi="Times New Roman" w:cs="Times New Roman"/>
                <w:color w:val="000000"/>
                <w:sz w:val="28"/>
                <w:szCs w:val="28"/>
              </w:rPr>
            </w:pPr>
            <w:proofErr w:type="spellStart"/>
            <w:r w:rsidRPr="00134489">
              <w:rPr>
                <w:rFonts w:ascii="Times New Roman" w:hAnsi="Times New Roman" w:cs="Times New Roman"/>
                <w:color w:val="000000"/>
                <w:sz w:val="28"/>
                <w:szCs w:val="28"/>
              </w:rPr>
              <w:t>Слабаш</w:t>
            </w:r>
            <w:proofErr w:type="spellEnd"/>
            <w:r w:rsidRPr="00134489">
              <w:rPr>
                <w:rFonts w:ascii="Times New Roman" w:hAnsi="Times New Roman" w:cs="Times New Roman"/>
                <w:color w:val="000000"/>
                <w:sz w:val="28"/>
                <w:szCs w:val="28"/>
              </w:rPr>
              <w:t xml:space="preserve"> І.І.</w:t>
            </w:r>
          </w:p>
        </w:tc>
      </w:tr>
      <w:tr w:rsidR="00134489" w:rsidRPr="00A92FD9"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pStyle w:val="1"/>
              <w:rPr>
                <w:rFonts w:ascii="Times New Roman" w:hAnsi="Times New Roman" w:cs="Times New Roman"/>
                <w:b w:val="0"/>
                <w:color w:val="auto"/>
              </w:rPr>
            </w:pPr>
            <w:r w:rsidRPr="00134489">
              <w:rPr>
                <w:rFonts w:ascii="Times New Roman" w:hAnsi="Times New Roman" w:cs="Times New Roman"/>
                <w:b w:val="0"/>
                <w:color w:val="auto"/>
              </w:rPr>
              <w:t xml:space="preserve">" Використання "Кругів </w:t>
            </w:r>
            <w:proofErr w:type="spellStart"/>
            <w:r w:rsidRPr="00134489">
              <w:rPr>
                <w:rFonts w:ascii="Times New Roman" w:hAnsi="Times New Roman" w:cs="Times New Roman"/>
                <w:b w:val="0"/>
                <w:color w:val="auto"/>
              </w:rPr>
              <w:t>Луллія</w:t>
            </w:r>
            <w:proofErr w:type="spellEnd"/>
            <w:r w:rsidRPr="00134489">
              <w:rPr>
                <w:rFonts w:ascii="Times New Roman" w:hAnsi="Times New Roman" w:cs="Times New Roman"/>
                <w:b w:val="0"/>
                <w:color w:val="auto"/>
              </w:rPr>
              <w:t xml:space="preserve">" для розвитку творчого мислення дошкільників" </w:t>
            </w:r>
          </w:p>
          <w:p w:rsidR="00134489" w:rsidRPr="00134489" w:rsidRDefault="00134489" w:rsidP="001850D7">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березень</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Вихователь</w:t>
            </w:r>
          </w:p>
          <w:p w:rsidR="00134489" w:rsidRPr="00134489" w:rsidRDefault="00134489" w:rsidP="001850D7">
            <w:pPr>
              <w:rPr>
                <w:rFonts w:ascii="Times New Roman" w:hAnsi="Times New Roman" w:cs="Times New Roman"/>
                <w:color w:val="000000"/>
                <w:sz w:val="28"/>
                <w:szCs w:val="28"/>
              </w:rPr>
            </w:pPr>
            <w:r w:rsidRPr="00134489">
              <w:rPr>
                <w:rFonts w:ascii="Times New Roman" w:hAnsi="Times New Roman" w:cs="Times New Roman"/>
                <w:color w:val="000000"/>
                <w:sz w:val="28"/>
                <w:szCs w:val="28"/>
              </w:rPr>
              <w:t>Ковалик Т.С.</w:t>
            </w:r>
          </w:p>
          <w:p w:rsidR="00134489" w:rsidRPr="00134489" w:rsidRDefault="00134489" w:rsidP="001850D7">
            <w:pPr>
              <w:tabs>
                <w:tab w:val="left" w:pos="300"/>
              </w:tabs>
              <w:jc w:val="center"/>
              <w:rPr>
                <w:rFonts w:ascii="Times New Roman" w:hAnsi="Times New Roman" w:cs="Times New Roman"/>
                <w:color w:val="000000"/>
                <w:sz w:val="28"/>
                <w:szCs w:val="28"/>
              </w:rPr>
            </w:pPr>
          </w:p>
        </w:tc>
      </w:tr>
      <w:tr w:rsidR="00134489" w:rsidTr="00134489">
        <w:tc>
          <w:tcPr>
            <w:tcW w:w="6641"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rPr>
                <w:rFonts w:ascii="Times New Roman" w:hAnsi="Times New Roman" w:cs="Times New Roman"/>
                <w:sz w:val="28"/>
                <w:szCs w:val="28"/>
              </w:rPr>
            </w:pPr>
            <w:r w:rsidRPr="00134489">
              <w:rPr>
                <w:rFonts w:ascii="Times New Roman" w:hAnsi="Times New Roman" w:cs="Times New Roman"/>
                <w:sz w:val="28"/>
                <w:szCs w:val="28"/>
              </w:rPr>
              <w:t>«Безпека життєдіяльності  дошкільників в літній оздоровчий період в умовах воєнного стану»</w:t>
            </w:r>
          </w:p>
        </w:tc>
        <w:tc>
          <w:tcPr>
            <w:tcW w:w="1417"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травень</w:t>
            </w:r>
          </w:p>
        </w:tc>
        <w:tc>
          <w:tcPr>
            <w:tcW w:w="2410" w:type="dxa"/>
            <w:tcBorders>
              <w:top w:val="single" w:sz="4" w:space="0" w:color="auto"/>
              <w:left w:val="single" w:sz="4" w:space="0" w:color="auto"/>
              <w:bottom w:val="single" w:sz="4" w:space="0" w:color="auto"/>
              <w:right w:val="single" w:sz="4" w:space="0" w:color="auto"/>
            </w:tcBorders>
          </w:tcPr>
          <w:p w:rsidR="00134489" w:rsidRPr="00134489" w:rsidRDefault="00134489" w:rsidP="001850D7">
            <w:pPr>
              <w:jc w:val="center"/>
              <w:rPr>
                <w:rFonts w:ascii="Times New Roman" w:hAnsi="Times New Roman" w:cs="Times New Roman"/>
                <w:color w:val="000000"/>
                <w:sz w:val="28"/>
                <w:szCs w:val="28"/>
              </w:rPr>
            </w:pPr>
            <w:proofErr w:type="spellStart"/>
            <w:r w:rsidRPr="00134489">
              <w:rPr>
                <w:rFonts w:ascii="Times New Roman" w:hAnsi="Times New Roman" w:cs="Times New Roman"/>
                <w:color w:val="000000"/>
                <w:sz w:val="28"/>
                <w:szCs w:val="28"/>
              </w:rPr>
              <w:t>вихователь-</w:t>
            </w:r>
            <w:proofErr w:type="spellEnd"/>
            <w:r w:rsidRPr="00134489">
              <w:rPr>
                <w:rFonts w:ascii="Times New Roman" w:hAnsi="Times New Roman" w:cs="Times New Roman"/>
                <w:color w:val="000000"/>
                <w:sz w:val="28"/>
                <w:szCs w:val="28"/>
              </w:rPr>
              <w:t xml:space="preserve"> методист</w:t>
            </w:r>
          </w:p>
          <w:p w:rsidR="00134489" w:rsidRPr="00134489" w:rsidRDefault="00134489" w:rsidP="001850D7">
            <w:pPr>
              <w:tabs>
                <w:tab w:val="left" w:pos="300"/>
              </w:tabs>
              <w:jc w:val="center"/>
              <w:rPr>
                <w:rFonts w:ascii="Times New Roman" w:hAnsi="Times New Roman" w:cs="Times New Roman"/>
                <w:color w:val="000000"/>
                <w:sz w:val="28"/>
                <w:szCs w:val="28"/>
              </w:rPr>
            </w:pPr>
            <w:r w:rsidRPr="00134489">
              <w:rPr>
                <w:rFonts w:ascii="Times New Roman" w:hAnsi="Times New Roman" w:cs="Times New Roman"/>
                <w:color w:val="000000"/>
                <w:sz w:val="28"/>
                <w:szCs w:val="28"/>
              </w:rPr>
              <w:t>Олійник Л.Ц.</w:t>
            </w:r>
          </w:p>
        </w:tc>
      </w:tr>
    </w:tbl>
    <w:p w:rsidR="00134489" w:rsidRDefault="00134489" w:rsidP="009B665F">
      <w:pPr>
        <w:shd w:val="clear" w:color="auto" w:fill="FFFFFF"/>
        <w:spacing w:after="0" w:line="240" w:lineRule="auto"/>
        <w:jc w:val="both"/>
        <w:rPr>
          <w:rFonts w:ascii="Times New Roman" w:eastAsia="Times New Roman" w:hAnsi="Times New Roman" w:cs="Times New Roman"/>
          <w:bCs/>
          <w:color w:val="333333"/>
          <w:sz w:val="28"/>
          <w:szCs w:val="28"/>
          <w:shd w:val="clear" w:color="auto" w:fill="FFFFFF"/>
        </w:rPr>
      </w:pPr>
    </w:p>
    <w:p w:rsidR="009C1C29" w:rsidRPr="009C1C29" w:rsidRDefault="00626E11" w:rsidP="009C1C29">
      <w:pPr>
        <w:shd w:val="clear" w:color="auto" w:fill="FFFFFF"/>
        <w:spacing w:after="0" w:line="240" w:lineRule="auto"/>
        <w:jc w:val="both"/>
        <w:rPr>
          <w:rFonts w:ascii="Times New Roman" w:eastAsia="Times New Roman" w:hAnsi="Times New Roman" w:cs="Times New Roman"/>
          <w:color w:val="C00000"/>
          <w:sz w:val="28"/>
          <w:szCs w:val="28"/>
          <w:shd w:val="clear" w:color="auto" w:fill="FFFFFF"/>
        </w:rPr>
      </w:pPr>
      <w:r w:rsidRPr="009C1C29">
        <w:rPr>
          <w:rFonts w:ascii="Times New Roman" w:eastAsia="Times New Roman" w:hAnsi="Times New Roman" w:cs="Times New Roman"/>
          <w:color w:val="C00000"/>
          <w:sz w:val="28"/>
          <w:szCs w:val="28"/>
          <w:shd w:val="clear" w:color="auto" w:fill="FFFFFF"/>
        </w:rPr>
        <w:t xml:space="preserve">   </w:t>
      </w:r>
      <w:r w:rsidR="009C1C29" w:rsidRPr="009C1C29">
        <w:rPr>
          <w:rFonts w:ascii="Times New Roman" w:hAnsi="Times New Roman" w:cs="Times New Roman"/>
          <w:sz w:val="28"/>
          <w:szCs w:val="28"/>
        </w:rPr>
        <w:t>З педагогами закладу були проведені консультації з актуальних питань освітнього процесу, зокрема щодо вдосконалення професійної діяльності, впровадження інноваційних підходів та ефективних форм взаємодії з дітьми.</w:t>
      </w:r>
    </w:p>
    <w:p w:rsidR="009C1C29" w:rsidRPr="009C1C29" w:rsidRDefault="00554CF0" w:rsidP="009C1C29">
      <w:pPr>
        <w:pStyle w:val="a6"/>
        <w:rPr>
          <w:sz w:val="28"/>
          <w:szCs w:val="28"/>
        </w:rPr>
      </w:pPr>
      <w:r>
        <w:rPr>
          <w:sz w:val="28"/>
          <w:szCs w:val="28"/>
        </w:rPr>
        <w:t xml:space="preserve">Консультації дали змогу </w:t>
      </w:r>
      <w:proofErr w:type="spellStart"/>
      <w:r>
        <w:rPr>
          <w:sz w:val="28"/>
          <w:szCs w:val="28"/>
        </w:rPr>
        <w:t>поглиблибити</w:t>
      </w:r>
      <w:proofErr w:type="spellEnd"/>
      <w:r>
        <w:rPr>
          <w:sz w:val="28"/>
          <w:szCs w:val="28"/>
        </w:rPr>
        <w:t xml:space="preserve">  знання </w:t>
      </w:r>
      <w:r w:rsidR="009C1C29" w:rsidRPr="009C1C29">
        <w:rPr>
          <w:sz w:val="28"/>
          <w:szCs w:val="28"/>
        </w:rPr>
        <w:t xml:space="preserve"> педагогів з тем, які потребують постійного методичного супроводу;обміні практичним досвідом та успішними педагогічними знахідками;підвищенні рівня усвідомленості щодо впровадження сучасних підходів до навчання і виховання дошкільників.</w:t>
      </w:r>
      <w:r w:rsidR="009C1C29">
        <w:rPr>
          <w:rStyle w:val="a9"/>
          <w:sz w:val="28"/>
          <w:szCs w:val="28"/>
        </w:rPr>
        <w:t xml:space="preserve"> </w:t>
      </w:r>
      <w:r w:rsidR="009C1C29" w:rsidRPr="00554CF0">
        <w:rPr>
          <w:rStyle w:val="a9"/>
          <w:b w:val="0"/>
          <w:sz w:val="28"/>
          <w:szCs w:val="28"/>
        </w:rPr>
        <w:t>Консультацій</w:t>
      </w:r>
      <w:r w:rsidR="009C1C29">
        <w:rPr>
          <w:rStyle w:val="a9"/>
          <w:sz w:val="28"/>
          <w:szCs w:val="28"/>
        </w:rPr>
        <w:t xml:space="preserve"> </w:t>
      </w:r>
      <w:r w:rsidR="009C1C29">
        <w:rPr>
          <w:sz w:val="28"/>
          <w:szCs w:val="28"/>
        </w:rPr>
        <w:t xml:space="preserve"> </w:t>
      </w:r>
      <w:r w:rsidR="009C1C29" w:rsidRPr="009C1C29">
        <w:rPr>
          <w:sz w:val="28"/>
          <w:szCs w:val="28"/>
        </w:rPr>
        <w:t>сприяють професійному самовдосконаленню та формуванню педагогічної рефлексії;</w:t>
      </w:r>
      <w:r w:rsidR="009C1C29">
        <w:rPr>
          <w:sz w:val="28"/>
          <w:szCs w:val="28"/>
        </w:rPr>
        <w:t xml:space="preserve"> </w:t>
      </w:r>
      <w:r w:rsidR="009C1C29" w:rsidRPr="009C1C29">
        <w:rPr>
          <w:sz w:val="28"/>
          <w:szCs w:val="28"/>
        </w:rPr>
        <w:t>дозволяють коригувати власну педагогічну діяльність відповідно до вимог Базового компонента дошкільної освіти та освітньої програми;</w:t>
      </w:r>
      <w:r w:rsidR="009C1C29">
        <w:rPr>
          <w:sz w:val="28"/>
          <w:szCs w:val="28"/>
        </w:rPr>
        <w:t xml:space="preserve"> </w:t>
      </w:r>
      <w:r w:rsidR="009C1C29" w:rsidRPr="009C1C29">
        <w:rPr>
          <w:sz w:val="28"/>
          <w:szCs w:val="28"/>
        </w:rPr>
        <w:t>стимулюють до впровадження інноваційних технологій, сприяють творчому підходу до організації освітнього процесу.</w:t>
      </w:r>
    </w:p>
    <w:p w:rsidR="009C1C29" w:rsidRPr="009C1C29" w:rsidRDefault="009C1C29" w:rsidP="009C1C29">
      <w:pPr>
        <w:pStyle w:val="a6"/>
        <w:rPr>
          <w:sz w:val="28"/>
          <w:szCs w:val="28"/>
        </w:rPr>
      </w:pPr>
      <w:r w:rsidRPr="009C1C29">
        <w:rPr>
          <w:sz w:val="28"/>
          <w:szCs w:val="28"/>
        </w:rPr>
        <w:t>Таким чином, консультації є дієвим засобом професійної підтримки педагогів, що позитивно впливає на якість освітньої діяльності в закладі.</w:t>
      </w:r>
    </w:p>
    <w:p w:rsidR="009B665F" w:rsidRPr="00554CF0" w:rsidRDefault="009B665F" w:rsidP="009B665F">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554CF0">
        <w:rPr>
          <w:rFonts w:ascii="Times New Roman" w:eastAsia="Times New Roman" w:hAnsi="Times New Roman" w:cs="Times New Roman"/>
          <w:sz w:val="28"/>
          <w:szCs w:val="28"/>
          <w:shd w:val="clear" w:color="auto" w:fill="FFFFFF"/>
        </w:rPr>
        <w:t xml:space="preserve">Впродовж навчального року проводився постійний аналіз роботи вихователів, музичного керівника та інструктора з фізичної культури: динаміка розвитку та навчальних досягнень вихованців, рівень професійного розвитку педагогів (відкриті заняття, заходи, розваги,  розробки методичних матеріалів, </w:t>
      </w:r>
      <w:proofErr w:type="spellStart"/>
      <w:r w:rsidRPr="00554CF0">
        <w:rPr>
          <w:rFonts w:ascii="Times New Roman" w:eastAsia="Times New Roman" w:hAnsi="Times New Roman" w:cs="Times New Roman"/>
          <w:sz w:val="28"/>
          <w:szCs w:val="28"/>
          <w:shd w:val="clear" w:color="auto" w:fill="FFFFFF"/>
        </w:rPr>
        <w:t>вебінари</w:t>
      </w:r>
      <w:proofErr w:type="spellEnd"/>
      <w:r w:rsidRPr="00554CF0">
        <w:rPr>
          <w:rFonts w:ascii="Times New Roman" w:eastAsia="Times New Roman" w:hAnsi="Times New Roman" w:cs="Times New Roman"/>
          <w:sz w:val="28"/>
          <w:szCs w:val="28"/>
          <w:shd w:val="clear" w:color="auto" w:fill="FFFFFF"/>
        </w:rPr>
        <w:t xml:space="preserve"> тощо), застосування у роботі  інноваційних технологій.</w:t>
      </w:r>
    </w:p>
    <w:p w:rsidR="00A217A2" w:rsidRDefault="00A217A2" w:rsidP="009B665F">
      <w:pPr>
        <w:shd w:val="clear" w:color="auto" w:fill="FFFFFF"/>
        <w:spacing w:after="0" w:line="240" w:lineRule="auto"/>
        <w:jc w:val="both"/>
        <w:rPr>
          <w:rFonts w:ascii="Times New Roman" w:eastAsia="Times New Roman" w:hAnsi="Times New Roman" w:cs="Times New Roman"/>
          <w:color w:val="C00000"/>
          <w:sz w:val="28"/>
          <w:szCs w:val="28"/>
          <w:shd w:val="clear" w:color="auto" w:fill="FFFFFF"/>
        </w:rPr>
      </w:pPr>
    </w:p>
    <w:p w:rsidR="00A217A2" w:rsidRPr="009C1C29" w:rsidRDefault="00A217A2" w:rsidP="00A217A2">
      <w:pPr>
        <w:rPr>
          <w:rFonts w:ascii="Times New Roman" w:hAnsi="Times New Roman" w:cs="Times New Roman"/>
          <w:sz w:val="28"/>
          <w:szCs w:val="28"/>
        </w:rPr>
      </w:pPr>
      <w:r w:rsidRPr="009C1C29">
        <w:rPr>
          <w:rFonts w:ascii="Times New Roman" w:hAnsi="Times New Roman" w:cs="Times New Roman"/>
          <w:sz w:val="28"/>
          <w:szCs w:val="28"/>
        </w:rPr>
        <w:t xml:space="preserve">У жовтні був проведений </w:t>
      </w:r>
      <w:proofErr w:type="spellStart"/>
      <w:r w:rsidRPr="009C1C29">
        <w:rPr>
          <w:rFonts w:ascii="Times New Roman" w:hAnsi="Times New Roman" w:cs="Times New Roman"/>
          <w:sz w:val="28"/>
          <w:szCs w:val="28"/>
        </w:rPr>
        <w:t>теоретико</w:t>
      </w:r>
      <w:proofErr w:type="spellEnd"/>
      <w:r w:rsidRPr="009C1C29">
        <w:rPr>
          <w:rFonts w:ascii="Times New Roman" w:hAnsi="Times New Roman" w:cs="Times New Roman"/>
          <w:sz w:val="28"/>
          <w:szCs w:val="28"/>
        </w:rPr>
        <w:t xml:space="preserve"> </w:t>
      </w:r>
      <w:proofErr w:type="spellStart"/>
      <w:r w:rsidRPr="009C1C29">
        <w:rPr>
          <w:rFonts w:ascii="Times New Roman" w:hAnsi="Times New Roman" w:cs="Times New Roman"/>
          <w:sz w:val="28"/>
          <w:szCs w:val="28"/>
        </w:rPr>
        <w:t>–практичний</w:t>
      </w:r>
      <w:proofErr w:type="spellEnd"/>
      <w:r w:rsidRPr="009C1C29">
        <w:rPr>
          <w:rFonts w:ascii="Times New Roman" w:hAnsi="Times New Roman" w:cs="Times New Roman"/>
          <w:sz w:val="28"/>
          <w:szCs w:val="28"/>
        </w:rPr>
        <w:t xml:space="preserve"> семінар для   педагогів на тему:</w:t>
      </w:r>
      <w:r w:rsidRPr="009C1C29">
        <w:rPr>
          <w:rFonts w:ascii="Times New Roman" w:hAnsi="Times New Roman" w:cs="Times New Roman"/>
          <w:color w:val="2B2B2B"/>
          <w:sz w:val="28"/>
          <w:szCs w:val="28"/>
          <w:shd w:val="clear" w:color="auto" w:fill="FFFFFF"/>
        </w:rPr>
        <w:t xml:space="preserve">  </w:t>
      </w:r>
      <w:r w:rsidRPr="009C1C29">
        <w:rPr>
          <w:rFonts w:ascii="Times New Roman" w:hAnsi="Times New Roman" w:cs="Times New Roman"/>
          <w:sz w:val="28"/>
          <w:szCs w:val="28"/>
        </w:rPr>
        <w:t>«Ми – українці, і нам є чим пишатись!»</w:t>
      </w:r>
    </w:p>
    <w:p w:rsidR="00A217A2" w:rsidRPr="009C1C29" w:rsidRDefault="00A217A2" w:rsidP="00A217A2">
      <w:pPr>
        <w:contextualSpacing/>
        <w:jc w:val="both"/>
        <w:rPr>
          <w:rFonts w:ascii="Times New Roman" w:hAnsi="Times New Roman" w:cs="Times New Roman"/>
          <w:sz w:val="28"/>
          <w:szCs w:val="28"/>
        </w:rPr>
      </w:pPr>
      <w:r w:rsidRPr="009C1C29">
        <w:rPr>
          <w:rFonts w:ascii="Times New Roman" w:hAnsi="Times New Roman" w:cs="Times New Roman"/>
          <w:bCs/>
          <w:color w:val="2C2F34"/>
          <w:sz w:val="28"/>
          <w:szCs w:val="28"/>
          <w:bdr w:val="none" w:sz="0" w:space="0" w:color="auto" w:frame="1"/>
        </w:rPr>
        <w:lastRenderedPageBreak/>
        <w:t xml:space="preserve">Метою було </w:t>
      </w:r>
      <w:r w:rsidRPr="009C1C29">
        <w:rPr>
          <w:rFonts w:ascii="Times New Roman" w:hAnsi="Times New Roman" w:cs="Times New Roman"/>
          <w:sz w:val="28"/>
          <w:szCs w:val="28"/>
        </w:rPr>
        <w:t>підвищити рівень теоретичної підготовки педагогів щодо питань патріотичного виховання дошкільників в умовах сьогодення;</w:t>
      </w:r>
    </w:p>
    <w:p w:rsidR="00A217A2" w:rsidRPr="009C1C29" w:rsidRDefault="00A217A2" w:rsidP="00A217A2">
      <w:pPr>
        <w:pStyle w:val="a4"/>
        <w:numPr>
          <w:ilvl w:val="0"/>
          <w:numId w:val="13"/>
        </w:numPr>
        <w:spacing w:after="0" w:line="240" w:lineRule="auto"/>
        <w:ind w:left="0" w:firstLine="709"/>
        <w:jc w:val="both"/>
        <w:rPr>
          <w:rFonts w:ascii="Times New Roman" w:hAnsi="Times New Roman" w:cs="Times New Roman"/>
          <w:sz w:val="28"/>
          <w:szCs w:val="28"/>
        </w:rPr>
      </w:pPr>
      <w:r w:rsidRPr="009C1C29">
        <w:rPr>
          <w:rFonts w:ascii="Times New Roman" w:hAnsi="Times New Roman" w:cs="Times New Roman"/>
          <w:sz w:val="28"/>
          <w:szCs w:val="28"/>
        </w:rPr>
        <w:t>розкрити необхідність посилення патріотичного виховання у ЗДО;</w:t>
      </w:r>
    </w:p>
    <w:p w:rsidR="00A217A2" w:rsidRPr="009C1C29" w:rsidRDefault="00A217A2" w:rsidP="00A217A2">
      <w:pPr>
        <w:pStyle w:val="a4"/>
        <w:numPr>
          <w:ilvl w:val="0"/>
          <w:numId w:val="13"/>
        </w:numPr>
        <w:spacing w:after="0" w:line="240" w:lineRule="auto"/>
        <w:ind w:left="0" w:firstLine="709"/>
        <w:jc w:val="both"/>
        <w:rPr>
          <w:rFonts w:ascii="Times New Roman" w:hAnsi="Times New Roman" w:cs="Times New Roman"/>
          <w:sz w:val="28"/>
          <w:szCs w:val="28"/>
        </w:rPr>
      </w:pPr>
      <w:r w:rsidRPr="009C1C29">
        <w:rPr>
          <w:rFonts w:ascii="Times New Roman" w:hAnsi="Times New Roman" w:cs="Times New Roman"/>
          <w:sz w:val="28"/>
          <w:szCs w:val="28"/>
        </w:rPr>
        <w:t>підвищення фахової майстерності педагогічних працівників;</w:t>
      </w:r>
    </w:p>
    <w:p w:rsidR="00A217A2" w:rsidRPr="009C1C29" w:rsidRDefault="00A217A2" w:rsidP="00A217A2">
      <w:pPr>
        <w:pStyle w:val="a4"/>
        <w:numPr>
          <w:ilvl w:val="0"/>
          <w:numId w:val="13"/>
        </w:numPr>
        <w:spacing w:after="0" w:line="240" w:lineRule="auto"/>
        <w:ind w:left="0" w:firstLine="709"/>
        <w:jc w:val="both"/>
        <w:rPr>
          <w:rFonts w:ascii="Times New Roman" w:hAnsi="Times New Roman" w:cs="Times New Roman"/>
          <w:sz w:val="28"/>
          <w:szCs w:val="28"/>
        </w:rPr>
      </w:pPr>
      <w:r w:rsidRPr="009C1C29">
        <w:rPr>
          <w:rFonts w:ascii="Times New Roman" w:hAnsi="Times New Roman" w:cs="Times New Roman"/>
          <w:sz w:val="28"/>
          <w:szCs w:val="28"/>
        </w:rPr>
        <w:t>розширити та уточнити знання  педагогів щодо принципів, методів, приймів і форм роботи з дітьми з основних напрямів патріотичного виховання;</w:t>
      </w:r>
    </w:p>
    <w:p w:rsidR="00A217A2" w:rsidRPr="009C1C29" w:rsidRDefault="00A217A2" w:rsidP="00A217A2">
      <w:pPr>
        <w:pStyle w:val="a4"/>
        <w:numPr>
          <w:ilvl w:val="0"/>
          <w:numId w:val="13"/>
        </w:numPr>
        <w:spacing w:after="0" w:line="240" w:lineRule="auto"/>
        <w:ind w:left="0" w:firstLine="709"/>
        <w:jc w:val="both"/>
        <w:rPr>
          <w:rFonts w:ascii="Times New Roman" w:hAnsi="Times New Roman" w:cs="Times New Roman"/>
          <w:sz w:val="28"/>
          <w:szCs w:val="28"/>
        </w:rPr>
      </w:pPr>
      <w:r w:rsidRPr="009C1C29">
        <w:rPr>
          <w:rFonts w:ascii="Times New Roman" w:hAnsi="Times New Roman" w:cs="Times New Roman"/>
          <w:sz w:val="28"/>
          <w:szCs w:val="28"/>
        </w:rPr>
        <w:t>розвивати творчий потенціал педагогів, їх компетентність з питань національного виховання;</w:t>
      </w:r>
    </w:p>
    <w:p w:rsidR="00A217A2" w:rsidRPr="009C1C29" w:rsidRDefault="00A217A2" w:rsidP="00A217A2">
      <w:pPr>
        <w:pStyle w:val="a4"/>
        <w:numPr>
          <w:ilvl w:val="0"/>
          <w:numId w:val="13"/>
        </w:numPr>
        <w:spacing w:after="0" w:line="240" w:lineRule="auto"/>
        <w:ind w:left="0" w:firstLine="709"/>
        <w:jc w:val="both"/>
        <w:rPr>
          <w:rFonts w:ascii="Times New Roman" w:hAnsi="Times New Roman" w:cs="Times New Roman"/>
          <w:sz w:val="28"/>
          <w:szCs w:val="28"/>
        </w:rPr>
      </w:pPr>
      <w:r w:rsidRPr="009C1C29">
        <w:rPr>
          <w:rFonts w:ascii="Times New Roman" w:hAnsi="Times New Roman" w:cs="Times New Roman"/>
          <w:sz w:val="28"/>
          <w:szCs w:val="28"/>
        </w:rPr>
        <w:t>формувати ціннісне ставлення особистості до українського народу,  Батьківщини, державної мови, народних звичаїв, традицій, свят, обрядів, символів та реліквій, які мають великий</w:t>
      </w:r>
      <w:r w:rsidR="009C1C29">
        <w:rPr>
          <w:rFonts w:ascii="Times New Roman" w:hAnsi="Times New Roman" w:cs="Times New Roman"/>
          <w:sz w:val="28"/>
          <w:szCs w:val="28"/>
        </w:rPr>
        <w:t xml:space="preserve"> </w:t>
      </w:r>
      <w:r w:rsidRPr="009C1C29">
        <w:rPr>
          <w:rFonts w:ascii="Times New Roman" w:hAnsi="Times New Roman" w:cs="Times New Roman"/>
          <w:sz w:val="28"/>
          <w:szCs w:val="28"/>
        </w:rPr>
        <w:t>пізнавально-виховний потенціал..</w:t>
      </w:r>
    </w:p>
    <w:p w:rsidR="009C1C29" w:rsidRPr="003F105C" w:rsidRDefault="009C1C29" w:rsidP="009C1C29">
      <w:pPr>
        <w:pStyle w:val="a6"/>
        <w:rPr>
          <w:sz w:val="28"/>
          <w:szCs w:val="28"/>
        </w:rPr>
      </w:pPr>
      <w:r w:rsidRPr="003F105C">
        <w:rPr>
          <w:sz w:val="28"/>
          <w:szCs w:val="28"/>
        </w:rPr>
        <w:t>Робота творчої групи у 2024–2025 навчальному році з теми «Впровадження інформаційно-комунікаційних технологій в освітній процес ЗДО» є надзвичайно актуальною та важливою. Сучасне дошкільне середовище вимагає від педагогів володіння цифровими навичками та здатності інтегрувати ІКТ у всі напрями розвитку дитини.</w:t>
      </w:r>
    </w:p>
    <w:p w:rsidR="009C1C29" w:rsidRDefault="009C1C29" w:rsidP="009C1C29">
      <w:pPr>
        <w:pStyle w:val="a6"/>
      </w:pPr>
      <w:r w:rsidRPr="003F105C">
        <w:rPr>
          <w:sz w:val="28"/>
          <w:szCs w:val="28"/>
        </w:rPr>
        <w:t>Творча група створює простір для професійного зростання педагогів, обміну досвідом, пошуку ефективних форм і методів використання ІКТ у навчанні, вихованні й розвитку дошкільників. Актуальність теми зумовлена потребою забезпечити якісну, інноваційну та цікаву освіту, яка відповідає сучасним викликам і запитам дітей, батьків і суспільства</w:t>
      </w:r>
      <w:r>
        <w:t>.</w:t>
      </w:r>
    </w:p>
    <w:p w:rsidR="003625E5" w:rsidRDefault="003625E5" w:rsidP="009B665F">
      <w:pPr>
        <w:shd w:val="clear" w:color="auto" w:fill="FFFFFF"/>
        <w:spacing w:after="0" w:line="24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Протягом року вихователями були проведені відкриті заняття , а саме :</w:t>
      </w:r>
    </w:p>
    <w:p w:rsidR="009C1C29" w:rsidRPr="00626E11" w:rsidRDefault="009C1C29" w:rsidP="009B665F">
      <w:pPr>
        <w:shd w:val="clear" w:color="auto" w:fill="FFFFFF"/>
        <w:spacing w:after="0" w:line="240" w:lineRule="auto"/>
        <w:jc w:val="both"/>
        <w:rPr>
          <w:rFonts w:ascii="Times New Roman" w:eastAsia="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3402"/>
      </w:tblGrid>
      <w:tr w:rsidR="001850D7" w:rsidRPr="00B206E7" w:rsidTr="001850D7">
        <w:trPr>
          <w:trHeight w:val="1288"/>
        </w:trPr>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ad"/>
              <w:spacing w:after="0" w:line="240" w:lineRule="auto"/>
              <w:rPr>
                <w:rFonts w:eastAsia="Times New Roman" w:cs="Times New Roman"/>
                <w:color w:val="000000"/>
                <w:sz w:val="28"/>
                <w:szCs w:val="28"/>
                <w:lang w:val="uk-UA"/>
              </w:rPr>
            </w:pPr>
            <w:r w:rsidRPr="003625E5">
              <w:rPr>
                <w:rFonts w:eastAsia="Times New Roman" w:cs="Times New Roman"/>
                <w:color w:val="000000"/>
                <w:sz w:val="28"/>
                <w:szCs w:val="28"/>
                <w:lang w:val="uk-UA"/>
              </w:rPr>
              <w:t xml:space="preserve">Заняття з мовленнєвого розвитку  </w:t>
            </w:r>
            <w:proofErr w:type="spellStart"/>
            <w:r w:rsidRPr="003625E5">
              <w:rPr>
                <w:rFonts w:eastAsia="Times New Roman" w:cs="Times New Roman"/>
                <w:color w:val="000000"/>
                <w:sz w:val="28"/>
                <w:szCs w:val="28"/>
                <w:lang w:val="uk-UA"/>
              </w:rPr>
              <w:t>розвитку</w:t>
            </w:r>
            <w:proofErr w:type="spellEnd"/>
            <w:r w:rsidRPr="003625E5">
              <w:rPr>
                <w:rFonts w:eastAsia="Times New Roman" w:cs="Times New Roman"/>
                <w:color w:val="000000"/>
                <w:sz w:val="28"/>
                <w:szCs w:val="28"/>
                <w:lang w:val="uk-UA"/>
              </w:rPr>
              <w:t xml:space="preserve"> з використанням </w:t>
            </w:r>
            <w:proofErr w:type="spellStart"/>
            <w:r w:rsidRPr="003625E5">
              <w:rPr>
                <w:rFonts w:eastAsia="Times New Roman" w:cs="Times New Roman"/>
                <w:color w:val="000000"/>
                <w:sz w:val="28"/>
                <w:szCs w:val="28"/>
                <w:lang w:val="uk-UA"/>
              </w:rPr>
              <w:t>нейровправ</w:t>
            </w:r>
            <w:proofErr w:type="spellEnd"/>
            <w:r w:rsidRPr="003625E5">
              <w:rPr>
                <w:rFonts w:eastAsia="Times New Roman" w:cs="Times New Roman"/>
                <w:color w:val="000000"/>
                <w:sz w:val="28"/>
                <w:szCs w:val="28"/>
                <w:lang w:val="uk-UA"/>
              </w:rPr>
              <w:t xml:space="preserve">. </w:t>
            </w:r>
          </w:p>
          <w:p w:rsidR="001850D7" w:rsidRPr="003625E5" w:rsidRDefault="001850D7" w:rsidP="001850D7">
            <w:pPr>
              <w:pStyle w:val="ad"/>
              <w:tabs>
                <w:tab w:val="clear" w:pos="708"/>
                <w:tab w:val="left" w:pos="0"/>
              </w:tabs>
              <w:spacing w:after="0" w:line="240" w:lineRule="auto"/>
              <w:ind w:firstLine="34"/>
              <w:rPr>
                <w:rFonts w:eastAsia="Times New Roman" w:cs="Times New Roman"/>
                <w:color w:val="000000"/>
                <w:sz w:val="28"/>
                <w:szCs w:val="28"/>
                <w:lang w:val="uk-UA"/>
              </w:rPr>
            </w:pPr>
            <w:r w:rsidRPr="003625E5">
              <w:rPr>
                <w:rFonts w:eastAsia="Times New Roman" w:cs="Times New Roman"/>
                <w:color w:val="000000"/>
                <w:sz w:val="28"/>
                <w:szCs w:val="28"/>
                <w:lang w:val="uk-UA"/>
              </w:rPr>
              <w:t>(Заняття для дітей молодшого  дошкільного віку)</w:t>
            </w:r>
            <w:r w:rsidRPr="003625E5">
              <w:rPr>
                <w:rFonts w:cs="Times New Roman"/>
                <w:bCs/>
                <w:sz w:val="28"/>
                <w:szCs w:val="28"/>
              </w:rPr>
              <w:t xml:space="preserve"> </w:t>
            </w:r>
            <w:proofErr w:type="spellStart"/>
            <w:r w:rsidRPr="003625E5">
              <w:rPr>
                <w:rFonts w:cs="Times New Roman"/>
                <w:bCs/>
                <w:sz w:val="28"/>
                <w:szCs w:val="28"/>
              </w:rPr>
              <w:t>жовтень</w:t>
            </w:r>
            <w:proofErr w:type="spellEnd"/>
          </w:p>
          <w:p w:rsidR="001850D7" w:rsidRPr="003625E5" w:rsidRDefault="001850D7" w:rsidP="001850D7">
            <w:pPr>
              <w:pStyle w:val="ad"/>
              <w:tabs>
                <w:tab w:val="clear" w:pos="708"/>
                <w:tab w:val="left" w:pos="0"/>
              </w:tabs>
              <w:spacing w:after="0" w:line="240" w:lineRule="auto"/>
              <w:ind w:firstLine="34"/>
              <w:rPr>
                <w:rFonts w:eastAsia="Times New Roman" w:cs="Times New Roman"/>
                <w:color w:val="000000"/>
                <w:sz w:val="28"/>
                <w:szCs w:val="28"/>
                <w:lang w:val="uk-UA"/>
              </w:rPr>
            </w:pP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 xml:space="preserve">Вихователь </w:t>
            </w:r>
          </w:p>
          <w:p w:rsidR="001850D7" w:rsidRPr="003625E5" w:rsidRDefault="001850D7" w:rsidP="001850D7">
            <w:pPr>
              <w:rPr>
                <w:rFonts w:ascii="Times New Roman" w:hAnsi="Times New Roman" w:cs="Times New Roman"/>
                <w:sz w:val="28"/>
                <w:szCs w:val="28"/>
              </w:rPr>
            </w:pPr>
            <w:proofErr w:type="spellStart"/>
            <w:r w:rsidRPr="003625E5">
              <w:rPr>
                <w:rFonts w:ascii="Times New Roman" w:hAnsi="Times New Roman" w:cs="Times New Roman"/>
                <w:sz w:val="28"/>
                <w:szCs w:val="28"/>
              </w:rPr>
              <w:t>Саловська</w:t>
            </w:r>
            <w:proofErr w:type="spellEnd"/>
            <w:r w:rsidRPr="003625E5">
              <w:rPr>
                <w:rFonts w:ascii="Times New Roman" w:hAnsi="Times New Roman" w:cs="Times New Roman"/>
                <w:sz w:val="28"/>
                <w:szCs w:val="28"/>
              </w:rPr>
              <w:t xml:space="preserve"> О.В.</w:t>
            </w:r>
          </w:p>
        </w:tc>
      </w:tr>
      <w:tr w:rsidR="001850D7" w:rsidRPr="00D825C7" w:rsidTr="001850D7">
        <w:trPr>
          <w:trHeight w:val="1288"/>
        </w:trPr>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ad"/>
              <w:spacing w:after="0" w:line="240" w:lineRule="auto"/>
              <w:rPr>
                <w:rFonts w:eastAsia="Times New Roman" w:cs="Times New Roman"/>
                <w:color w:val="000000"/>
                <w:sz w:val="28"/>
                <w:szCs w:val="28"/>
                <w:lang w:val="uk-UA"/>
              </w:rPr>
            </w:pPr>
            <w:r w:rsidRPr="003625E5">
              <w:rPr>
                <w:rFonts w:eastAsia="Times New Roman" w:cs="Times New Roman"/>
                <w:color w:val="000000"/>
                <w:sz w:val="28"/>
                <w:szCs w:val="28"/>
                <w:lang w:val="uk-UA"/>
              </w:rPr>
              <w:t xml:space="preserve"> Заняття з мовленнєвого розвитку з елементами грамоти з використанням </w:t>
            </w:r>
            <w:proofErr w:type="spellStart"/>
            <w:r w:rsidRPr="003625E5">
              <w:rPr>
                <w:rFonts w:eastAsia="Times New Roman" w:cs="Times New Roman"/>
                <w:color w:val="000000"/>
                <w:sz w:val="28"/>
                <w:szCs w:val="28"/>
                <w:lang w:val="uk-UA"/>
              </w:rPr>
              <w:t>нейровправ</w:t>
            </w:r>
            <w:proofErr w:type="spellEnd"/>
            <w:r w:rsidRPr="003625E5">
              <w:rPr>
                <w:rFonts w:eastAsia="Times New Roman" w:cs="Times New Roman"/>
                <w:color w:val="000000"/>
                <w:sz w:val="28"/>
                <w:szCs w:val="28"/>
                <w:lang w:val="uk-UA"/>
              </w:rPr>
              <w:t xml:space="preserve">. </w:t>
            </w:r>
          </w:p>
          <w:p w:rsidR="001850D7" w:rsidRPr="003625E5" w:rsidRDefault="001850D7" w:rsidP="001850D7">
            <w:pPr>
              <w:pStyle w:val="ad"/>
              <w:tabs>
                <w:tab w:val="clear" w:pos="708"/>
                <w:tab w:val="left" w:pos="0"/>
              </w:tabs>
              <w:spacing w:after="0" w:line="240" w:lineRule="auto"/>
              <w:ind w:firstLine="34"/>
              <w:rPr>
                <w:rFonts w:eastAsia="Times New Roman" w:cs="Times New Roman"/>
                <w:color w:val="000000"/>
                <w:sz w:val="28"/>
                <w:szCs w:val="28"/>
                <w:lang w:val="uk-UA"/>
              </w:rPr>
            </w:pPr>
            <w:r w:rsidRPr="003625E5">
              <w:rPr>
                <w:rFonts w:eastAsia="Times New Roman" w:cs="Times New Roman"/>
                <w:color w:val="000000"/>
                <w:sz w:val="28"/>
                <w:szCs w:val="28"/>
                <w:lang w:val="uk-UA"/>
              </w:rPr>
              <w:t>(Заняття для дітей старшого   дошкільного віку)</w:t>
            </w:r>
            <w:r w:rsidRPr="003625E5">
              <w:rPr>
                <w:rFonts w:cs="Times New Roman"/>
                <w:bCs/>
                <w:sz w:val="28"/>
                <w:szCs w:val="28"/>
              </w:rPr>
              <w:t xml:space="preserve"> </w:t>
            </w:r>
            <w:proofErr w:type="spellStart"/>
            <w:r w:rsidRPr="003625E5">
              <w:rPr>
                <w:rFonts w:cs="Times New Roman"/>
                <w:bCs/>
                <w:sz w:val="28"/>
                <w:szCs w:val="28"/>
              </w:rPr>
              <w:t>жовтень</w:t>
            </w:r>
            <w:proofErr w:type="spellEnd"/>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 xml:space="preserve">Вихователь </w:t>
            </w:r>
          </w:p>
          <w:p w:rsidR="001850D7" w:rsidRPr="003625E5" w:rsidRDefault="001850D7" w:rsidP="001850D7">
            <w:pPr>
              <w:rPr>
                <w:rFonts w:ascii="Times New Roman" w:hAnsi="Times New Roman" w:cs="Times New Roman"/>
                <w:sz w:val="28"/>
                <w:szCs w:val="28"/>
              </w:rPr>
            </w:pPr>
            <w:proofErr w:type="spellStart"/>
            <w:r w:rsidRPr="003625E5">
              <w:rPr>
                <w:rFonts w:ascii="Times New Roman" w:hAnsi="Times New Roman" w:cs="Times New Roman"/>
                <w:sz w:val="28"/>
                <w:szCs w:val="28"/>
              </w:rPr>
              <w:t>Сулипа</w:t>
            </w:r>
            <w:proofErr w:type="spellEnd"/>
            <w:r w:rsidRPr="003625E5">
              <w:rPr>
                <w:rFonts w:ascii="Times New Roman" w:hAnsi="Times New Roman" w:cs="Times New Roman"/>
                <w:sz w:val="28"/>
                <w:szCs w:val="28"/>
              </w:rPr>
              <w:t xml:space="preserve"> Н.Б.</w:t>
            </w:r>
          </w:p>
          <w:p w:rsidR="001850D7" w:rsidRPr="003625E5" w:rsidRDefault="001850D7" w:rsidP="001850D7">
            <w:pPr>
              <w:pStyle w:val="6"/>
              <w:rPr>
                <w:rFonts w:ascii="Times New Roman" w:hAnsi="Times New Roman" w:cs="Times New Roman"/>
                <w:b/>
                <w:sz w:val="28"/>
                <w:szCs w:val="28"/>
              </w:rPr>
            </w:pPr>
          </w:p>
        </w:tc>
      </w:tr>
      <w:tr w:rsidR="001850D7" w:rsidRPr="008D3CD5" w:rsidTr="001850D7">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ad"/>
              <w:tabs>
                <w:tab w:val="clear" w:pos="708"/>
                <w:tab w:val="left" w:pos="0"/>
              </w:tabs>
              <w:spacing w:after="0" w:line="240" w:lineRule="auto"/>
              <w:rPr>
                <w:rFonts w:eastAsia="Times New Roman" w:cs="Times New Roman"/>
                <w:color w:val="000000"/>
                <w:sz w:val="28"/>
                <w:szCs w:val="28"/>
                <w:lang w:val="uk-UA"/>
              </w:rPr>
            </w:pPr>
            <w:r w:rsidRPr="003625E5">
              <w:rPr>
                <w:rFonts w:eastAsia="Times New Roman" w:cs="Times New Roman"/>
                <w:color w:val="000000"/>
                <w:sz w:val="28"/>
                <w:szCs w:val="28"/>
                <w:lang w:val="uk-UA"/>
              </w:rPr>
              <w:t xml:space="preserve"> Інтегровані     заняття з                                                                                                                        розвитку мовлення та музичної діяльності            Середня група </w:t>
            </w:r>
            <w:r w:rsidRPr="003625E5">
              <w:rPr>
                <w:rFonts w:cs="Times New Roman"/>
                <w:sz w:val="28"/>
                <w:szCs w:val="28"/>
              </w:rPr>
              <w:t>листопад</w:t>
            </w:r>
          </w:p>
          <w:p w:rsidR="001850D7" w:rsidRPr="003625E5" w:rsidRDefault="001850D7" w:rsidP="001850D7">
            <w:pPr>
              <w:pStyle w:val="ad"/>
              <w:tabs>
                <w:tab w:val="clear" w:pos="708"/>
                <w:tab w:val="left" w:pos="0"/>
              </w:tabs>
              <w:spacing w:after="0" w:line="240" w:lineRule="auto"/>
              <w:rPr>
                <w:rFonts w:eastAsia="Times New Roman" w:cs="Times New Roman"/>
                <w:color w:val="000000"/>
                <w:sz w:val="28"/>
                <w:szCs w:val="28"/>
                <w:lang w:val="uk-UA"/>
              </w:rPr>
            </w:pP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Pr>
                <w:rFonts w:ascii="Times New Roman" w:hAnsi="Times New Roman" w:cs="Times New Roman"/>
                <w:sz w:val="28"/>
                <w:szCs w:val="28"/>
              </w:rPr>
              <w:t xml:space="preserve">Вихователь </w:t>
            </w:r>
            <w:proofErr w:type="spellStart"/>
            <w:r>
              <w:rPr>
                <w:rFonts w:ascii="Times New Roman" w:hAnsi="Times New Roman" w:cs="Times New Roman"/>
                <w:sz w:val="28"/>
                <w:szCs w:val="28"/>
              </w:rPr>
              <w:t>Гурська</w:t>
            </w:r>
            <w:r w:rsidRPr="003625E5">
              <w:rPr>
                <w:rFonts w:ascii="Times New Roman" w:hAnsi="Times New Roman" w:cs="Times New Roman"/>
                <w:sz w:val="28"/>
                <w:szCs w:val="28"/>
              </w:rPr>
              <w:t>Р.Р</w:t>
            </w:r>
            <w:proofErr w:type="spellEnd"/>
            <w:r w:rsidRPr="003625E5">
              <w:rPr>
                <w:rFonts w:ascii="Times New Roman" w:hAnsi="Times New Roman" w:cs="Times New Roman"/>
                <w:sz w:val="28"/>
                <w:szCs w:val="28"/>
              </w:rPr>
              <w:t>.   Музичний керівник     Когут Н.П.</w:t>
            </w:r>
          </w:p>
        </w:tc>
      </w:tr>
      <w:tr w:rsidR="001850D7" w:rsidRPr="008D3CD5" w:rsidTr="001850D7">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ad"/>
              <w:tabs>
                <w:tab w:val="clear" w:pos="708"/>
                <w:tab w:val="left" w:pos="0"/>
              </w:tabs>
              <w:spacing w:after="0" w:line="240" w:lineRule="auto"/>
              <w:rPr>
                <w:rFonts w:eastAsia="Times New Roman" w:cs="Times New Roman"/>
                <w:color w:val="000000"/>
                <w:sz w:val="28"/>
                <w:szCs w:val="28"/>
                <w:lang w:val="uk-UA"/>
              </w:rPr>
            </w:pPr>
            <w:r w:rsidRPr="003625E5">
              <w:rPr>
                <w:rFonts w:eastAsia="Times New Roman" w:cs="Times New Roman"/>
                <w:color w:val="000000"/>
                <w:sz w:val="28"/>
                <w:szCs w:val="28"/>
                <w:lang w:val="uk-UA"/>
              </w:rPr>
              <w:t xml:space="preserve"> Інтегроване  музичне заняття з використанням </w:t>
            </w:r>
            <w:proofErr w:type="spellStart"/>
            <w:r w:rsidRPr="003625E5">
              <w:rPr>
                <w:rFonts w:eastAsia="Times New Roman" w:cs="Times New Roman"/>
                <w:color w:val="000000"/>
                <w:sz w:val="28"/>
                <w:szCs w:val="28"/>
                <w:lang w:val="uk-UA"/>
              </w:rPr>
              <w:t>нейровправ</w:t>
            </w:r>
            <w:proofErr w:type="spellEnd"/>
            <w:r w:rsidRPr="003625E5">
              <w:rPr>
                <w:rFonts w:eastAsia="Times New Roman" w:cs="Times New Roman"/>
                <w:color w:val="000000"/>
                <w:sz w:val="28"/>
                <w:szCs w:val="28"/>
                <w:lang w:val="uk-UA"/>
              </w:rPr>
              <w:t xml:space="preserve"> І молодша група)</w:t>
            </w:r>
            <w:r w:rsidRPr="003625E5">
              <w:rPr>
                <w:rFonts w:cs="Times New Roman"/>
                <w:sz w:val="28"/>
                <w:szCs w:val="28"/>
              </w:rPr>
              <w:t xml:space="preserve"> листопад</w:t>
            </w: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Pr>
                <w:rFonts w:ascii="Times New Roman" w:hAnsi="Times New Roman" w:cs="Times New Roman"/>
                <w:sz w:val="28"/>
                <w:szCs w:val="28"/>
              </w:rPr>
              <w:t xml:space="preserve">Музичний   керівник    </w:t>
            </w:r>
            <w:proofErr w:type="spellStart"/>
            <w:r w:rsidRPr="003625E5">
              <w:rPr>
                <w:rFonts w:ascii="Times New Roman" w:hAnsi="Times New Roman" w:cs="Times New Roman"/>
                <w:sz w:val="28"/>
                <w:szCs w:val="28"/>
              </w:rPr>
              <w:t>Жорняк</w:t>
            </w:r>
            <w:proofErr w:type="spellEnd"/>
            <w:r w:rsidRPr="003625E5">
              <w:rPr>
                <w:rFonts w:ascii="Times New Roman" w:hAnsi="Times New Roman" w:cs="Times New Roman"/>
                <w:sz w:val="28"/>
                <w:szCs w:val="28"/>
              </w:rPr>
              <w:t xml:space="preserve"> К.О.</w:t>
            </w:r>
            <w:r>
              <w:rPr>
                <w:rFonts w:ascii="Times New Roman" w:hAnsi="Times New Roman" w:cs="Times New Roman"/>
                <w:sz w:val="28"/>
                <w:szCs w:val="28"/>
              </w:rPr>
              <w:t xml:space="preserve"> Вихователь </w:t>
            </w:r>
            <w:proofErr w:type="spellStart"/>
            <w:r>
              <w:rPr>
                <w:rFonts w:ascii="Times New Roman" w:hAnsi="Times New Roman" w:cs="Times New Roman"/>
                <w:sz w:val="28"/>
                <w:szCs w:val="28"/>
              </w:rPr>
              <w:t>Машталяр</w:t>
            </w:r>
            <w:r w:rsidRPr="003625E5">
              <w:rPr>
                <w:rFonts w:ascii="Times New Roman" w:hAnsi="Times New Roman" w:cs="Times New Roman"/>
                <w:sz w:val="28"/>
                <w:szCs w:val="28"/>
              </w:rPr>
              <w:t>Н.М</w:t>
            </w:r>
            <w:proofErr w:type="spellEnd"/>
          </w:p>
        </w:tc>
      </w:tr>
      <w:tr w:rsidR="001850D7" w:rsidRPr="00772E29" w:rsidTr="001850D7">
        <w:tc>
          <w:tcPr>
            <w:tcW w:w="6096" w:type="dxa"/>
            <w:tcBorders>
              <w:top w:val="single" w:sz="4" w:space="0" w:color="auto"/>
              <w:left w:val="single" w:sz="4" w:space="0" w:color="auto"/>
              <w:bottom w:val="single" w:sz="4" w:space="0" w:color="auto"/>
              <w:right w:val="single" w:sz="4" w:space="0" w:color="auto"/>
            </w:tcBorders>
          </w:tcPr>
          <w:p w:rsidR="001850D7" w:rsidRPr="001850D7" w:rsidRDefault="001850D7" w:rsidP="001850D7">
            <w:pPr>
              <w:pStyle w:val="ad"/>
              <w:spacing w:after="0" w:line="240" w:lineRule="auto"/>
              <w:rPr>
                <w:rFonts w:eastAsia="Times New Roman" w:cs="Times New Roman"/>
                <w:color w:val="000000"/>
                <w:sz w:val="28"/>
                <w:szCs w:val="28"/>
                <w:lang w:val="uk-UA"/>
              </w:rPr>
            </w:pPr>
            <w:r w:rsidRPr="003625E5">
              <w:rPr>
                <w:rFonts w:eastAsia="Times New Roman" w:cs="Times New Roman"/>
                <w:color w:val="000000"/>
                <w:sz w:val="28"/>
                <w:szCs w:val="28"/>
                <w:lang w:val="uk-UA"/>
              </w:rPr>
              <w:t xml:space="preserve">Освітня </w:t>
            </w:r>
            <w:proofErr w:type="spellStart"/>
            <w:r w:rsidRPr="003625E5">
              <w:rPr>
                <w:rFonts w:eastAsia="Times New Roman" w:cs="Times New Roman"/>
                <w:color w:val="000000"/>
                <w:sz w:val="28"/>
                <w:szCs w:val="28"/>
                <w:lang w:val="uk-UA"/>
              </w:rPr>
              <w:t>діяльністьз</w:t>
            </w:r>
            <w:proofErr w:type="spellEnd"/>
            <w:r w:rsidRPr="003625E5">
              <w:rPr>
                <w:rFonts w:eastAsia="Times New Roman" w:cs="Times New Roman"/>
                <w:color w:val="000000"/>
                <w:sz w:val="28"/>
                <w:szCs w:val="28"/>
                <w:lang w:val="uk-UA"/>
              </w:rPr>
              <w:t xml:space="preserve"> дітьми старшої групи </w:t>
            </w:r>
            <w:r>
              <w:rPr>
                <w:rFonts w:eastAsia="Times New Roman" w:cs="Times New Roman"/>
                <w:color w:val="000000"/>
                <w:sz w:val="28"/>
                <w:szCs w:val="28"/>
                <w:lang w:val="uk-UA"/>
              </w:rPr>
              <w:t xml:space="preserve">з використанням «Кругів </w:t>
            </w:r>
            <w:proofErr w:type="spellStart"/>
            <w:r>
              <w:rPr>
                <w:rFonts w:eastAsia="Times New Roman" w:cs="Times New Roman"/>
                <w:color w:val="000000"/>
                <w:sz w:val="28"/>
                <w:szCs w:val="28"/>
                <w:lang w:val="uk-UA"/>
              </w:rPr>
              <w:t>Луллія</w:t>
            </w:r>
            <w:proofErr w:type="spellEnd"/>
            <w:r>
              <w:rPr>
                <w:rFonts w:eastAsia="Times New Roman" w:cs="Times New Roman"/>
                <w:color w:val="000000"/>
                <w:sz w:val="28"/>
                <w:szCs w:val="28"/>
                <w:lang w:val="uk-UA"/>
              </w:rPr>
              <w:t xml:space="preserve">» </w:t>
            </w:r>
            <w:r w:rsidRPr="001850D7">
              <w:rPr>
                <w:rFonts w:cs="Times New Roman"/>
                <w:sz w:val="28"/>
                <w:szCs w:val="28"/>
                <w:lang w:val="uk-UA"/>
              </w:rPr>
              <w:t>лютий</w:t>
            </w: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3625E5">
            <w:pPr>
              <w:rPr>
                <w:rFonts w:ascii="Times New Roman" w:hAnsi="Times New Roman" w:cs="Times New Roman"/>
                <w:sz w:val="28"/>
                <w:szCs w:val="28"/>
              </w:rPr>
            </w:pPr>
            <w:r w:rsidRPr="003625E5">
              <w:rPr>
                <w:rFonts w:ascii="Times New Roman" w:hAnsi="Times New Roman" w:cs="Times New Roman"/>
                <w:sz w:val="28"/>
                <w:szCs w:val="28"/>
              </w:rPr>
              <w:t xml:space="preserve">Вихователь </w:t>
            </w:r>
            <w:proofErr w:type="spellStart"/>
            <w:r w:rsidRPr="003625E5">
              <w:rPr>
                <w:rFonts w:ascii="Times New Roman" w:hAnsi="Times New Roman" w:cs="Times New Roman"/>
                <w:sz w:val="28"/>
                <w:szCs w:val="28"/>
              </w:rPr>
              <w:t>Ревнюк</w:t>
            </w:r>
            <w:proofErr w:type="spellEnd"/>
            <w:r w:rsidRPr="003625E5">
              <w:rPr>
                <w:rFonts w:ascii="Times New Roman" w:hAnsi="Times New Roman" w:cs="Times New Roman"/>
                <w:sz w:val="28"/>
                <w:szCs w:val="28"/>
              </w:rPr>
              <w:t xml:space="preserve"> М.І.</w:t>
            </w:r>
          </w:p>
        </w:tc>
      </w:tr>
      <w:tr w:rsidR="001850D7" w:rsidRPr="0045705E" w:rsidTr="001850D7">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p1"/>
              <w:shd w:val="clear" w:color="auto" w:fill="FFFFFF"/>
              <w:rPr>
                <w:color w:val="000000"/>
                <w:sz w:val="28"/>
                <w:szCs w:val="28"/>
                <w:lang w:val="uk-UA"/>
              </w:rPr>
            </w:pPr>
            <w:r w:rsidRPr="003625E5">
              <w:rPr>
                <w:color w:val="000000"/>
                <w:sz w:val="28"/>
                <w:szCs w:val="28"/>
                <w:lang w:val="uk-UA"/>
              </w:rPr>
              <w:lastRenderedPageBreak/>
              <w:t xml:space="preserve">Заняття з ознайомлення з природою з використанням «Кругів </w:t>
            </w:r>
            <w:proofErr w:type="spellStart"/>
            <w:r w:rsidRPr="003625E5">
              <w:rPr>
                <w:color w:val="000000"/>
                <w:sz w:val="28"/>
                <w:szCs w:val="28"/>
                <w:lang w:val="uk-UA"/>
              </w:rPr>
              <w:t>Луллія</w:t>
            </w:r>
            <w:proofErr w:type="spellEnd"/>
            <w:r w:rsidRPr="003625E5">
              <w:rPr>
                <w:color w:val="000000"/>
                <w:sz w:val="28"/>
                <w:szCs w:val="28"/>
                <w:lang w:val="uk-UA"/>
              </w:rPr>
              <w:t>» для дітей молодшого  дошкільного віку</w:t>
            </w: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 xml:space="preserve">Вихователь </w:t>
            </w:r>
          </w:p>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Горлова О.С</w:t>
            </w:r>
          </w:p>
        </w:tc>
      </w:tr>
      <w:tr w:rsidR="001850D7" w:rsidTr="001850D7">
        <w:trPr>
          <w:trHeight w:val="1356"/>
        </w:trPr>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pStyle w:val="p1"/>
              <w:shd w:val="clear" w:color="auto" w:fill="FFFFFF"/>
              <w:rPr>
                <w:color w:val="000000"/>
                <w:sz w:val="28"/>
                <w:szCs w:val="28"/>
                <w:lang w:val="uk-UA"/>
              </w:rPr>
            </w:pPr>
            <w:r w:rsidRPr="003625E5">
              <w:rPr>
                <w:color w:val="000000"/>
                <w:sz w:val="28"/>
                <w:szCs w:val="28"/>
                <w:lang w:val="uk-UA"/>
              </w:rPr>
              <w:t xml:space="preserve">Заняття з логіко-математичного розвитку  з використанням «Кругів </w:t>
            </w:r>
            <w:proofErr w:type="spellStart"/>
            <w:r w:rsidRPr="003625E5">
              <w:rPr>
                <w:color w:val="000000"/>
                <w:sz w:val="28"/>
                <w:szCs w:val="28"/>
                <w:lang w:val="uk-UA"/>
              </w:rPr>
              <w:t>Луллія</w:t>
            </w:r>
            <w:proofErr w:type="spellEnd"/>
            <w:r w:rsidRPr="003625E5">
              <w:rPr>
                <w:color w:val="000000"/>
                <w:sz w:val="28"/>
                <w:szCs w:val="28"/>
                <w:lang w:val="uk-UA"/>
              </w:rPr>
              <w:t>» для дітей старшого  дошкільного віку</w:t>
            </w:r>
            <w:r w:rsidRPr="003625E5">
              <w:rPr>
                <w:sz w:val="28"/>
                <w:szCs w:val="28"/>
              </w:rPr>
              <w:t xml:space="preserve"> </w:t>
            </w:r>
            <w:proofErr w:type="spellStart"/>
            <w:r w:rsidRPr="003625E5">
              <w:rPr>
                <w:sz w:val="28"/>
                <w:szCs w:val="28"/>
              </w:rPr>
              <w:t>березень</w:t>
            </w:r>
            <w:proofErr w:type="spellEnd"/>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 xml:space="preserve">Вихователь </w:t>
            </w:r>
            <w:proofErr w:type="spellStart"/>
            <w:r w:rsidRPr="003625E5">
              <w:rPr>
                <w:rFonts w:ascii="Times New Roman" w:hAnsi="Times New Roman" w:cs="Times New Roman"/>
                <w:sz w:val="28"/>
                <w:szCs w:val="28"/>
              </w:rPr>
              <w:t>Антонюк-</w:t>
            </w:r>
            <w:proofErr w:type="spellEnd"/>
            <w:r w:rsidRPr="003625E5">
              <w:rPr>
                <w:rFonts w:ascii="Times New Roman" w:hAnsi="Times New Roman" w:cs="Times New Roman"/>
                <w:sz w:val="28"/>
                <w:szCs w:val="28"/>
              </w:rPr>
              <w:t xml:space="preserve"> </w:t>
            </w:r>
            <w:proofErr w:type="spellStart"/>
            <w:r w:rsidRPr="003625E5">
              <w:rPr>
                <w:rFonts w:ascii="Times New Roman" w:hAnsi="Times New Roman" w:cs="Times New Roman"/>
                <w:sz w:val="28"/>
                <w:szCs w:val="28"/>
              </w:rPr>
              <w:t>КрасавінаЮ.В</w:t>
            </w:r>
            <w:proofErr w:type="spellEnd"/>
          </w:p>
        </w:tc>
      </w:tr>
      <w:tr w:rsidR="001850D7" w:rsidTr="001850D7">
        <w:trPr>
          <w:trHeight w:val="729"/>
        </w:trPr>
        <w:tc>
          <w:tcPr>
            <w:tcW w:w="6096"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Підсумкові заняття  у старших групах травень</w:t>
            </w:r>
          </w:p>
        </w:tc>
        <w:tc>
          <w:tcPr>
            <w:tcW w:w="3402" w:type="dxa"/>
            <w:tcBorders>
              <w:top w:val="single" w:sz="4" w:space="0" w:color="auto"/>
              <w:left w:val="single" w:sz="4" w:space="0" w:color="auto"/>
              <w:bottom w:val="single" w:sz="4" w:space="0" w:color="auto"/>
              <w:right w:val="single" w:sz="4" w:space="0" w:color="auto"/>
            </w:tcBorders>
          </w:tcPr>
          <w:p w:rsidR="001850D7" w:rsidRPr="003625E5" w:rsidRDefault="001850D7" w:rsidP="001850D7">
            <w:pPr>
              <w:rPr>
                <w:rFonts w:ascii="Times New Roman" w:hAnsi="Times New Roman" w:cs="Times New Roman"/>
                <w:sz w:val="28"/>
                <w:szCs w:val="28"/>
              </w:rPr>
            </w:pPr>
            <w:r w:rsidRPr="003625E5">
              <w:rPr>
                <w:rFonts w:ascii="Times New Roman" w:hAnsi="Times New Roman" w:cs="Times New Roman"/>
                <w:sz w:val="28"/>
                <w:szCs w:val="28"/>
              </w:rPr>
              <w:t>Вихователі старших груп</w:t>
            </w:r>
          </w:p>
        </w:tc>
      </w:tr>
    </w:tbl>
    <w:p w:rsidR="003A05A4" w:rsidRDefault="009B665F" w:rsidP="003A05A4">
      <w:pPr>
        <w:shd w:val="clear" w:color="auto" w:fill="FFFFFF"/>
        <w:spacing w:after="0" w:line="240" w:lineRule="auto"/>
        <w:jc w:val="both"/>
        <w:rPr>
          <w:rFonts w:ascii="Times New Roman" w:eastAsia="Times New Roman" w:hAnsi="Times New Roman" w:cs="Times New Roman"/>
          <w:color w:val="333333"/>
          <w:sz w:val="28"/>
          <w:szCs w:val="28"/>
        </w:rPr>
      </w:pPr>
      <w:r w:rsidRPr="00626E11">
        <w:rPr>
          <w:rFonts w:ascii="Times New Roman" w:eastAsia="Times New Roman" w:hAnsi="Times New Roman" w:cs="Times New Roman"/>
          <w:color w:val="333333"/>
          <w:sz w:val="28"/>
          <w:szCs w:val="28"/>
        </w:rPr>
        <w:t>   </w:t>
      </w:r>
    </w:p>
    <w:p w:rsidR="003A05A4" w:rsidRPr="003F105C" w:rsidRDefault="003A05A4" w:rsidP="003F105C">
      <w:pPr>
        <w:shd w:val="clear" w:color="auto" w:fill="FFFFFF"/>
        <w:spacing w:after="0" w:line="240" w:lineRule="auto"/>
        <w:rPr>
          <w:rFonts w:ascii="Times New Roman" w:eastAsia="Times New Roman" w:hAnsi="Times New Roman" w:cs="Times New Roman"/>
          <w:color w:val="333333"/>
          <w:sz w:val="28"/>
          <w:szCs w:val="28"/>
        </w:rPr>
      </w:pPr>
      <w:r w:rsidRPr="001850D7">
        <w:rPr>
          <w:rFonts w:ascii="Times New Roman" w:hAnsi="Times New Roman" w:cs="Times New Roman"/>
          <w:sz w:val="28"/>
          <w:szCs w:val="28"/>
        </w:rPr>
        <w:t xml:space="preserve">Перегляд цих занять став дієвим інструментом методичної роботи, сприяв професійному зростанню педагогів, розвитку творчого потенціалу та </w:t>
      </w:r>
      <w:r w:rsidRPr="003F105C">
        <w:rPr>
          <w:rFonts w:ascii="Times New Roman" w:hAnsi="Times New Roman" w:cs="Times New Roman"/>
          <w:sz w:val="28"/>
          <w:szCs w:val="28"/>
        </w:rPr>
        <w:t>підвищенню рівня педагогічної майстерності.</w:t>
      </w:r>
      <w:r w:rsidR="003F105C" w:rsidRPr="003F105C">
        <w:rPr>
          <w:rFonts w:ascii="Times New Roman" w:hAnsi="Times New Roman" w:cs="Times New Roman"/>
          <w:sz w:val="28"/>
          <w:szCs w:val="28"/>
        </w:rPr>
        <w:t xml:space="preserve">                                                                </w:t>
      </w:r>
      <w:r w:rsidRPr="003F105C">
        <w:rPr>
          <w:rStyle w:val="a9"/>
          <w:rFonts w:ascii="Times New Roman" w:hAnsi="Times New Roman" w:cs="Times New Roman"/>
          <w:b w:val="0"/>
          <w:sz w:val="28"/>
          <w:szCs w:val="28"/>
        </w:rPr>
        <w:t>Узагальнений аналіз показав, що участь у відкритих заняттях дала педагогам можливість:</w:t>
      </w:r>
    </w:p>
    <w:p w:rsidR="003A05A4" w:rsidRPr="001850D7" w:rsidRDefault="003A05A4" w:rsidP="003A05A4">
      <w:pPr>
        <w:pStyle w:val="a6"/>
        <w:numPr>
          <w:ilvl w:val="0"/>
          <w:numId w:val="12"/>
        </w:numPr>
        <w:rPr>
          <w:sz w:val="28"/>
          <w:szCs w:val="28"/>
        </w:rPr>
      </w:pPr>
      <w:r w:rsidRPr="001850D7">
        <w:rPr>
          <w:sz w:val="28"/>
          <w:szCs w:val="28"/>
        </w:rPr>
        <w:t>ознайомитися з ефективними прийомами та інноваційними методами роботи з дітьми;</w:t>
      </w:r>
    </w:p>
    <w:p w:rsidR="003A05A4" w:rsidRPr="001850D7" w:rsidRDefault="003A05A4" w:rsidP="003A05A4">
      <w:pPr>
        <w:pStyle w:val="a6"/>
        <w:numPr>
          <w:ilvl w:val="0"/>
          <w:numId w:val="12"/>
        </w:numPr>
        <w:rPr>
          <w:sz w:val="28"/>
          <w:szCs w:val="28"/>
        </w:rPr>
      </w:pPr>
      <w:r w:rsidRPr="001850D7">
        <w:rPr>
          <w:sz w:val="28"/>
          <w:szCs w:val="28"/>
        </w:rPr>
        <w:t>проаналізувати різні підходи до організації освітнього процесу та впровадження ігрових методик;</w:t>
      </w:r>
    </w:p>
    <w:p w:rsidR="003A05A4" w:rsidRPr="001850D7" w:rsidRDefault="003A05A4" w:rsidP="003A05A4">
      <w:pPr>
        <w:pStyle w:val="a6"/>
        <w:numPr>
          <w:ilvl w:val="0"/>
          <w:numId w:val="12"/>
        </w:numPr>
        <w:rPr>
          <w:sz w:val="28"/>
          <w:szCs w:val="28"/>
        </w:rPr>
      </w:pPr>
      <w:r w:rsidRPr="001850D7">
        <w:rPr>
          <w:sz w:val="28"/>
          <w:szCs w:val="28"/>
        </w:rPr>
        <w:t>збагачувати власний педагогічний досвід, переймаючи кращі практики колег;</w:t>
      </w:r>
    </w:p>
    <w:p w:rsidR="003A05A4" w:rsidRPr="001850D7" w:rsidRDefault="003A05A4" w:rsidP="003A05A4">
      <w:pPr>
        <w:pStyle w:val="a6"/>
        <w:numPr>
          <w:ilvl w:val="0"/>
          <w:numId w:val="12"/>
        </w:numPr>
        <w:rPr>
          <w:sz w:val="28"/>
          <w:szCs w:val="28"/>
        </w:rPr>
      </w:pPr>
      <w:r w:rsidRPr="001850D7">
        <w:rPr>
          <w:sz w:val="28"/>
          <w:szCs w:val="28"/>
        </w:rPr>
        <w:t>критично оцінювати свою діяльність і бачити шляхи її вдосконалення;</w:t>
      </w:r>
    </w:p>
    <w:p w:rsidR="003A05A4" w:rsidRPr="001850D7" w:rsidRDefault="003A05A4" w:rsidP="003A05A4">
      <w:pPr>
        <w:pStyle w:val="a6"/>
        <w:numPr>
          <w:ilvl w:val="0"/>
          <w:numId w:val="12"/>
        </w:numPr>
        <w:rPr>
          <w:sz w:val="28"/>
          <w:szCs w:val="28"/>
        </w:rPr>
      </w:pPr>
      <w:r w:rsidRPr="001850D7">
        <w:rPr>
          <w:sz w:val="28"/>
          <w:szCs w:val="28"/>
        </w:rPr>
        <w:t>розвивати вміння ефективно планувати та інтегрувати різні освітні напрями у заняттях;</w:t>
      </w:r>
    </w:p>
    <w:p w:rsidR="003A05A4" w:rsidRPr="001850D7" w:rsidRDefault="003A05A4" w:rsidP="003A05A4">
      <w:pPr>
        <w:pStyle w:val="a6"/>
        <w:numPr>
          <w:ilvl w:val="0"/>
          <w:numId w:val="12"/>
        </w:numPr>
        <w:rPr>
          <w:sz w:val="28"/>
          <w:szCs w:val="28"/>
        </w:rPr>
      </w:pPr>
      <w:r w:rsidRPr="001850D7">
        <w:rPr>
          <w:sz w:val="28"/>
          <w:szCs w:val="28"/>
        </w:rPr>
        <w:t>вдосконалювати навички організації діяльності з урахуванням вікових та індивідуальних особливостей дітей;</w:t>
      </w:r>
    </w:p>
    <w:p w:rsidR="003A05A4" w:rsidRPr="001850D7" w:rsidRDefault="003A05A4" w:rsidP="003A05A4">
      <w:pPr>
        <w:pStyle w:val="a6"/>
        <w:numPr>
          <w:ilvl w:val="0"/>
          <w:numId w:val="12"/>
        </w:numPr>
        <w:rPr>
          <w:sz w:val="28"/>
          <w:szCs w:val="28"/>
        </w:rPr>
      </w:pPr>
      <w:r w:rsidRPr="001850D7">
        <w:rPr>
          <w:sz w:val="28"/>
          <w:szCs w:val="28"/>
        </w:rPr>
        <w:t>зміцнювати співпрацю у педагогічному колективі через обмін досвідом та методичними напрацюваннями.</w:t>
      </w:r>
    </w:p>
    <w:p w:rsidR="003A05A4" w:rsidRDefault="003A05A4" w:rsidP="003A05A4">
      <w:pPr>
        <w:pStyle w:val="a6"/>
        <w:rPr>
          <w:sz w:val="28"/>
          <w:szCs w:val="28"/>
        </w:rPr>
      </w:pPr>
      <w:r w:rsidRPr="001850D7">
        <w:rPr>
          <w:sz w:val="28"/>
          <w:szCs w:val="28"/>
        </w:rPr>
        <w:t xml:space="preserve">Таким чином, </w:t>
      </w:r>
      <w:r w:rsidRPr="001850D7">
        <w:rPr>
          <w:rStyle w:val="a9"/>
          <w:b w:val="0"/>
          <w:sz w:val="28"/>
          <w:szCs w:val="28"/>
        </w:rPr>
        <w:t>відкриті заняття стали важливою формою підвищення методичного рівня педагогів</w:t>
      </w:r>
      <w:r w:rsidRPr="001850D7">
        <w:rPr>
          <w:sz w:val="28"/>
          <w:szCs w:val="28"/>
        </w:rPr>
        <w:t xml:space="preserve">, сприяли підвищенню якості освітньої діяльності та реалізації завдань Базового компонента дошкільної </w:t>
      </w:r>
    </w:p>
    <w:p w:rsidR="005B4875" w:rsidRPr="003F105C" w:rsidRDefault="005B4875" w:rsidP="005B4875">
      <w:pPr>
        <w:pStyle w:val="a6"/>
        <w:rPr>
          <w:b/>
          <w:sz w:val="28"/>
          <w:szCs w:val="28"/>
        </w:rPr>
      </w:pPr>
      <w:r w:rsidRPr="00447B7B">
        <w:rPr>
          <w:sz w:val="28"/>
          <w:szCs w:val="28"/>
        </w:rPr>
        <w:t xml:space="preserve">Впровадження передового педагогічного досвіду у практику роботи закладу дошкільної освіти є важливою складовою підвищення якості освітнього процесу, професійної майстерності педагогів та адаптації новітніх підходів до потреб сучасних дітей. У 2024–2025 навчальному році колектив педагогів ТЗДО №10 знайомився з досвідом роботи вихователя </w:t>
      </w:r>
      <w:proofErr w:type="spellStart"/>
      <w:r w:rsidRPr="003F105C">
        <w:rPr>
          <w:rStyle w:val="a9"/>
          <w:b w:val="0"/>
          <w:sz w:val="28"/>
          <w:szCs w:val="28"/>
        </w:rPr>
        <w:t>Саловської</w:t>
      </w:r>
      <w:proofErr w:type="spellEnd"/>
      <w:r w:rsidRPr="003F105C">
        <w:rPr>
          <w:rStyle w:val="a9"/>
          <w:b w:val="0"/>
          <w:sz w:val="28"/>
          <w:szCs w:val="28"/>
        </w:rPr>
        <w:t xml:space="preserve"> О.В</w:t>
      </w:r>
      <w:r w:rsidRPr="00447B7B">
        <w:rPr>
          <w:rStyle w:val="a9"/>
          <w:sz w:val="28"/>
          <w:szCs w:val="28"/>
        </w:rPr>
        <w:t>.</w:t>
      </w:r>
      <w:r w:rsidRPr="00447B7B">
        <w:rPr>
          <w:sz w:val="28"/>
          <w:szCs w:val="28"/>
        </w:rPr>
        <w:t xml:space="preserve"> на тему: </w:t>
      </w:r>
      <w:r w:rsidRPr="00447B7B">
        <w:rPr>
          <w:rStyle w:val="ac"/>
          <w:sz w:val="28"/>
          <w:szCs w:val="28"/>
        </w:rPr>
        <w:t>«</w:t>
      </w:r>
      <w:proofErr w:type="spellStart"/>
      <w:r w:rsidRPr="00447B7B">
        <w:rPr>
          <w:rStyle w:val="ac"/>
          <w:sz w:val="28"/>
          <w:szCs w:val="28"/>
        </w:rPr>
        <w:t>Нейроігри</w:t>
      </w:r>
      <w:proofErr w:type="spellEnd"/>
      <w:r w:rsidRPr="00447B7B">
        <w:rPr>
          <w:rStyle w:val="ac"/>
          <w:sz w:val="28"/>
          <w:szCs w:val="28"/>
        </w:rPr>
        <w:t xml:space="preserve"> для корекції мовленнєвого розвитку дітей з особливими освітніми потребами»</w:t>
      </w:r>
      <w:r w:rsidRPr="00447B7B">
        <w:rPr>
          <w:sz w:val="28"/>
          <w:szCs w:val="28"/>
        </w:rPr>
        <w:t>.</w:t>
      </w:r>
      <w:r w:rsidR="003F105C">
        <w:rPr>
          <w:sz w:val="28"/>
          <w:szCs w:val="28"/>
        </w:rPr>
        <w:t xml:space="preserve">                                                                                                              </w:t>
      </w:r>
      <w:r w:rsidRPr="003F105C">
        <w:rPr>
          <w:rStyle w:val="a9"/>
          <w:b w:val="0"/>
          <w:sz w:val="28"/>
          <w:szCs w:val="28"/>
        </w:rPr>
        <w:t>Актуальність теми</w:t>
      </w:r>
      <w:r w:rsidRPr="00447B7B">
        <w:rPr>
          <w:sz w:val="28"/>
          <w:szCs w:val="28"/>
        </w:rPr>
        <w:t xml:space="preserve"> зумовлена потребою в інноваційних та ефективних засобах розвитку мовлення у дітей, зокрема з ООП. </w:t>
      </w:r>
      <w:proofErr w:type="spellStart"/>
      <w:r w:rsidRPr="00447B7B">
        <w:rPr>
          <w:sz w:val="28"/>
          <w:szCs w:val="28"/>
        </w:rPr>
        <w:t>Нейроігри</w:t>
      </w:r>
      <w:proofErr w:type="spellEnd"/>
      <w:r w:rsidRPr="00447B7B">
        <w:rPr>
          <w:sz w:val="28"/>
          <w:szCs w:val="28"/>
        </w:rPr>
        <w:t xml:space="preserve"> — це сучасний, науково обґрунтований підхід, який поєднує елементи </w:t>
      </w:r>
      <w:proofErr w:type="spellStart"/>
      <w:r w:rsidRPr="00447B7B">
        <w:rPr>
          <w:sz w:val="28"/>
          <w:szCs w:val="28"/>
        </w:rPr>
        <w:t>психогімнастики</w:t>
      </w:r>
      <w:proofErr w:type="spellEnd"/>
      <w:r w:rsidRPr="00447B7B">
        <w:rPr>
          <w:sz w:val="28"/>
          <w:szCs w:val="28"/>
        </w:rPr>
        <w:t xml:space="preserve">, фізичної активності, сенсорного та когнітивного розвитку. Використання таких вправ сприяє </w:t>
      </w:r>
      <w:r w:rsidRPr="00447B7B">
        <w:rPr>
          <w:rStyle w:val="a9"/>
          <w:sz w:val="28"/>
          <w:szCs w:val="28"/>
        </w:rPr>
        <w:t>активації обох півкуль мозку</w:t>
      </w:r>
      <w:r w:rsidRPr="00447B7B">
        <w:rPr>
          <w:sz w:val="28"/>
          <w:szCs w:val="28"/>
        </w:rPr>
        <w:t xml:space="preserve">, покращує пам’ять, увагу, зорове та </w:t>
      </w:r>
      <w:r w:rsidRPr="00447B7B">
        <w:rPr>
          <w:sz w:val="28"/>
          <w:szCs w:val="28"/>
        </w:rPr>
        <w:lastRenderedPageBreak/>
        <w:t xml:space="preserve">слухове сприймання, моторну координацію, а також стимулює </w:t>
      </w:r>
      <w:r w:rsidRPr="003F105C">
        <w:rPr>
          <w:rStyle w:val="a9"/>
          <w:b w:val="0"/>
          <w:sz w:val="28"/>
          <w:szCs w:val="28"/>
        </w:rPr>
        <w:t>мовленнєву активність дітей</w:t>
      </w:r>
      <w:r w:rsidRPr="003F105C">
        <w:rPr>
          <w:b/>
          <w:sz w:val="28"/>
          <w:szCs w:val="28"/>
        </w:rPr>
        <w:t>.</w:t>
      </w:r>
      <w:r w:rsidR="003F105C">
        <w:rPr>
          <w:b/>
          <w:sz w:val="28"/>
          <w:szCs w:val="28"/>
        </w:rPr>
        <w:t xml:space="preserve">                                                                                                                    </w:t>
      </w:r>
      <w:r w:rsidRPr="00447B7B">
        <w:rPr>
          <w:sz w:val="28"/>
          <w:szCs w:val="28"/>
        </w:rPr>
        <w:t xml:space="preserve">У межах ознайомлення з досвідом було організовано цілу низку </w:t>
      </w:r>
      <w:r w:rsidRPr="003F105C">
        <w:rPr>
          <w:rStyle w:val="a9"/>
          <w:b w:val="0"/>
          <w:sz w:val="28"/>
          <w:szCs w:val="28"/>
        </w:rPr>
        <w:t>методичних заходів та форм роботи</w:t>
      </w:r>
      <w:r w:rsidRPr="003F105C">
        <w:rPr>
          <w:b/>
          <w:sz w:val="28"/>
          <w:szCs w:val="28"/>
        </w:rPr>
        <w:t>:</w:t>
      </w:r>
    </w:p>
    <w:p w:rsidR="005B4875" w:rsidRPr="00447B7B" w:rsidRDefault="005B4875" w:rsidP="005B4875">
      <w:pPr>
        <w:pStyle w:val="a6"/>
        <w:numPr>
          <w:ilvl w:val="0"/>
          <w:numId w:val="22"/>
        </w:numPr>
        <w:rPr>
          <w:sz w:val="28"/>
          <w:szCs w:val="28"/>
        </w:rPr>
      </w:pPr>
      <w:r w:rsidRPr="00447B7B">
        <w:rPr>
          <w:sz w:val="28"/>
          <w:szCs w:val="28"/>
        </w:rPr>
        <w:t>аналіз актуальності та теоретичної бази теми;</w:t>
      </w:r>
    </w:p>
    <w:p w:rsidR="005B4875" w:rsidRPr="00447B7B" w:rsidRDefault="005B4875" w:rsidP="005B4875">
      <w:pPr>
        <w:pStyle w:val="a6"/>
        <w:numPr>
          <w:ilvl w:val="0"/>
          <w:numId w:val="22"/>
        </w:numPr>
        <w:rPr>
          <w:sz w:val="28"/>
          <w:szCs w:val="28"/>
        </w:rPr>
      </w:pPr>
      <w:r w:rsidRPr="00447B7B">
        <w:rPr>
          <w:sz w:val="28"/>
          <w:szCs w:val="28"/>
        </w:rPr>
        <w:t xml:space="preserve">презентація </w:t>
      </w:r>
      <w:r w:rsidRPr="003F105C">
        <w:rPr>
          <w:rStyle w:val="a9"/>
          <w:b w:val="0"/>
          <w:sz w:val="28"/>
          <w:szCs w:val="28"/>
        </w:rPr>
        <w:t xml:space="preserve">картотеки </w:t>
      </w:r>
      <w:proofErr w:type="spellStart"/>
      <w:r w:rsidRPr="003F105C">
        <w:rPr>
          <w:rStyle w:val="a9"/>
          <w:b w:val="0"/>
          <w:sz w:val="28"/>
          <w:szCs w:val="28"/>
        </w:rPr>
        <w:t>нейроігор</w:t>
      </w:r>
      <w:proofErr w:type="spellEnd"/>
      <w:r w:rsidRPr="003F105C">
        <w:rPr>
          <w:rStyle w:val="a9"/>
          <w:b w:val="0"/>
          <w:sz w:val="28"/>
          <w:szCs w:val="28"/>
        </w:rPr>
        <w:t xml:space="preserve"> і вправ</w:t>
      </w:r>
      <w:r w:rsidRPr="00447B7B">
        <w:rPr>
          <w:sz w:val="28"/>
          <w:szCs w:val="28"/>
        </w:rPr>
        <w:t xml:space="preserve"> для використання у групах;</w:t>
      </w:r>
    </w:p>
    <w:p w:rsidR="005B4875" w:rsidRPr="00447B7B" w:rsidRDefault="005B4875" w:rsidP="005B4875">
      <w:pPr>
        <w:pStyle w:val="a6"/>
        <w:numPr>
          <w:ilvl w:val="0"/>
          <w:numId w:val="22"/>
        </w:numPr>
        <w:rPr>
          <w:sz w:val="28"/>
          <w:szCs w:val="28"/>
        </w:rPr>
      </w:pPr>
      <w:r w:rsidRPr="00447B7B">
        <w:rPr>
          <w:sz w:val="28"/>
          <w:szCs w:val="28"/>
        </w:rPr>
        <w:t xml:space="preserve">практичні вправи з </w:t>
      </w:r>
      <w:proofErr w:type="spellStart"/>
      <w:r w:rsidRPr="00447B7B">
        <w:rPr>
          <w:sz w:val="28"/>
          <w:szCs w:val="28"/>
        </w:rPr>
        <w:t>нейрогімнастики</w:t>
      </w:r>
      <w:proofErr w:type="spellEnd"/>
      <w:r w:rsidRPr="00447B7B">
        <w:rPr>
          <w:sz w:val="28"/>
          <w:szCs w:val="28"/>
        </w:rPr>
        <w:t>;</w:t>
      </w:r>
    </w:p>
    <w:p w:rsidR="005B4875" w:rsidRPr="00447B7B" w:rsidRDefault="005B4875" w:rsidP="005B4875">
      <w:pPr>
        <w:pStyle w:val="a6"/>
        <w:numPr>
          <w:ilvl w:val="0"/>
          <w:numId w:val="22"/>
        </w:numPr>
        <w:rPr>
          <w:sz w:val="28"/>
          <w:szCs w:val="28"/>
        </w:rPr>
      </w:pPr>
      <w:r w:rsidRPr="00447B7B">
        <w:rPr>
          <w:sz w:val="28"/>
          <w:szCs w:val="28"/>
        </w:rPr>
        <w:t xml:space="preserve">вивчення прийомів </w:t>
      </w:r>
      <w:r w:rsidRPr="003F105C">
        <w:rPr>
          <w:rStyle w:val="a9"/>
          <w:b w:val="0"/>
          <w:sz w:val="28"/>
          <w:szCs w:val="28"/>
        </w:rPr>
        <w:t>корекції мовлення у дітей з ООП</w:t>
      </w:r>
      <w:r w:rsidRPr="00447B7B">
        <w:rPr>
          <w:sz w:val="28"/>
          <w:szCs w:val="28"/>
        </w:rPr>
        <w:t xml:space="preserve"> на основі </w:t>
      </w:r>
      <w:proofErr w:type="spellStart"/>
      <w:r w:rsidRPr="00447B7B">
        <w:rPr>
          <w:sz w:val="28"/>
          <w:szCs w:val="28"/>
        </w:rPr>
        <w:t>нейроігор</w:t>
      </w:r>
      <w:proofErr w:type="spellEnd"/>
      <w:r w:rsidRPr="00447B7B">
        <w:rPr>
          <w:sz w:val="28"/>
          <w:szCs w:val="28"/>
        </w:rPr>
        <w:t>;</w:t>
      </w:r>
    </w:p>
    <w:p w:rsidR="005B4875" w:rsidRPr="00447B7B" w:rsidRDefault="005B4875" w:rsidP="005B4875">
      <w:pPr>
        <w:pStyle w:val="a6"/>
        <w:numPr>
          <w:ilvl w:val="0"/>
          <w:numId w:val="22"/>
        </w:numPr>
        <w:rPr>
          <w:sz w:val="28"/>
          <w:szCs w:val="28"/>
        </w:rPr>
      </w:pPr>
      <w:r w:rsidRPr="003F105C">
        <w:rPr>
          <w:rStyle w:val="a9"/>
          <w:b w:val="0"/>
          <w:sz w:val="28"/>
          <w:szCs w:val="28"/>
        </w:rPr>
        <w:t>консультації для батьків</w:t>
      </w:r>
      <w:r w:rsidRPr="00447B7B">
        <w:rPr>
          <w:sz w:val="28"/>
          <w:szCs w:val="28"/>
        </w:rPr>
        <w:t>, що сприяли продовженню освітнього впливу вдома.</w:t>
      </w:r>
    </w:p>
    <w:p w:rsidR="005B4875" w:rsidRPr="00447B7B" w:rsidRDefault="005B4875" w:rsidP="005B4875">
      <w:pPr>
        <w:pStyle w:val="a6"/>
        <w:rPr>
          <w:sz w:val="28"/>
          <w:szCs w:val="28"/>
        </w:rPr>
      </w:pPr>
      <w:r w:rsidRPr="00447B7B">
        <w:rPr>
          <w:sz w:val="28"/>
          <w:szCs w:val="28"/>
        </w:rPr>
        <w:t xml:space="preserve">Таке поширення досвіду є надзвичайно цінним, адже </w:t>
      </w:r>
      <w:r w:rsidRPr="003F105C">
        <w:rPr>
          <w:rStyle w:val="a9"/>
          <w:b w:val="0"/>
          <w:sz w:val="28"/>
          <w:szCs w:val="28"/>
        </w:rPr>
        <w:t>створює єдину систему підтримки розвитку дитини</w:t>
      </w:r>
      <w:r w:rsidRPr="00447B7B">
        <w:rPr>
          <w:sz w:val="28"/>
          <w:szCs w:val="28"/>
        </w:rPr>
        <w:t xml:space="preserve">: вихователь → дитина → батьки. Тематика досвіду відповідає вимогам сьогодення, орієнтована на розвиток </w:t>
      </w:r>
      <w:r w:rsidRPr="003F105C">
        <w:rPr>
          <w:rStyle w:val="a9"/>
          <w:b w:val="0"/>
          <w:sz w:val="28"/>
          <w:szCs w:val="28"/>
        </w:rPr>
        <w:t>інклюзивної компетентності педагогів</w:t>
      </w:r>
      <w:r w:rsidRPr="00447B7B">
        <w:rPr>
          <w:sz w:val="28"/>
          <w:szCs w:val="28"/>
        </w:rPr>
        <w:t xml:space="preserve"> і надання якісної допомоги кожній дитині відповідно до її індивідуальних можливостей.</w:t>
      </w:r>
    </w:p>
    <w:p w:rsidR="001850D7" w:rsidRPr="001850D7" w:rsidRDefault="001850D7" w:rsidP="001850D7">
      <w:pPr>
        <w:pStyle w:val="a6"/>
        <w:rPr>
          <w:sz w:val="28"/>
          <w:szCs w:val="28"/>
        </w:rPr>
      </w:pPr>
      <w:r w:rsidRPr="001850D7">
        <w:rPr>
          <w:b/>
          <w:sz w:val="28"/>
          <w:szCs w:val="28"/>
        </w:rPr>
        <w:t>Освітнє середовище</w:t>
      </w:r>
      <w:r w:rsidRPr="001850D7">
        <w:rPr>
          <w:sz w:val="28"/>
          <w:szCs w:val="28"/>
        </w:rPr>
        <w:t xml:space="preserve"> ТЗДО №10 у 2024–2025 навчальному році було організовано відповідно до вимог </w:t>
      </w:r>
      <w:r w:rsidRPr="001850D7">
        <w:rPr>
          <w:rStyle w:val="a9"/>
          <w:b w:val="0"/>
          <w:sz w:val="28"/>
          <w:szCs w:val="28"/>
        </w:rPr>
        <w:t>Санітарного регламенту для закладів дошкільної освіти</w:t>
      </w:r>
      <w:r w:rsidRPr="001850D7">
        <w:rPr>
          <w:b/>
          <w:sz w:val="28"/>
          <w:szCs w:val="28"/>
        </w:rPr>
        <w:t xml:space="preserve">, </w:t>
      </w:r>
      <w:r w:rsidRPr="001850D7">
        <w:rPr>
          <w:sz w:val="28"/>
          <w:szCs w:val="28"/>
        </w:rPr>
        <w:t>з урахуванням</w:t>
      </w:r>
      <w:r w:rsidRPr="001850D7">
        <w:rPr>
          <w:b/>
          <w:sz w:val="28"/>
          <w:szCs w:val="28"/>
        </w:rPr>
        <w:t xml:space="preserve"> </w:t>
      </w:r>
      <w:r w:rsidRPr="001850D7">
        <w:rPr>
          <w:rStyle w:val="a9"/>
          <w:b w:val="0"/>
          <w:sz w:val="28"/>
          <w:szCs w:val="28"/>
        </w:rPr>
        <w:t>індивідуальних потреб дітей, зокрема й дітей з особливими освітніми потребами</w:t>
      </w:r>
      <w:r w:rsidRPr="001850D7">
        <w:rPr>
          <w:b/>
          <w:sz w:val="28"/>
          <w:szCs w:val="28"/>
        </w:rPr>
        <w:t>.</w:t>
      </w:r>
      <w:r w:rsidRPr="001850D7">
        <w:rPr>
          <w:sz w:val="28"/>
          <w:szCs w:val="28"/>
        </w:rPr>
        <w:t xml:space="preserve"> Належно </w:t>
      </w:r>
      <w:proofErr w:type="spellStart"/>
      <w:r w:rsidRPr="001850D7">
        <w:rPr>
          <w:sz w:val="28"/>
          <w:szCs w:val="28"/>
        </w:rPr>
        <w:t>облаштований</w:t>
      </w:r>
      <w:proofErr w:type="spellEnd"/>
      <w:r w:rsidRPr="001850D7">
        <w:rPr>
          <w:sz w:val="28"/>
          <w:szCs w:val="28"/>
        </w:rPr>
        <w:t xml:space="preserve"> простір у групових приміщеннях забезпечує умови для </w:t>
      </w:r>
      <w:r w:rsidRPr="001850D7">
        <w:rPr>
          <w:rStyle w:val="a9"/>
          <w:b w:val="0"/>
          <w:sz w:val="28"/>
          <w:szCs w:val="28"/>
        </w:rPr>
        <w:t>гармонійного розвитку, пізнавальної активності, емоційного комфорту та безпеки</w:t>
      </w:r>
      <w:r w:rsidRPr="001850D7">
        <w:rPr>
          <w:b/>
          <w:sz w:val="28"/>
          <w:szCs w:val="28"/>
        </w:rPr>
        <w:t xml:space="preserve"> </w:t>
      </w:r>
      <w:r w:rsidRPr="001850D7">
        <w:rPr>
          <w:sz w:val="28"/>
          <w:szCs w:val="28"/>
        </w:rPr>
        <w:t>вихованців.</w:t>
      </w:r>
    </w:p>
    <w:p w:rsidR="001850D7" w:rsidRPr="001850D7" w:rsidRDefault="001850D7" w:rsidP="001850D7">
      <w:pPr>
        <w:pStyle w:val="a6"/>
        <w:rPr>
          <w:sz w:val="28"/>
          <w:szCs w:val="28"/>
        </w:rPr>
      </w:pPr>
      <w:r w:rsidRPr="001850D7">
        <w:rPr>
          <w:sz w:val="28"/>
          <w:szCs w:val="28"/>
        </w:rPr>
        <w:t xml:space="preserve">У кожній віковій групі якісно організовані осередки для </w:t>
      </w:r>
      <w:r w:rsidRPr="001850D7">
        <w:rPr>
          <w:rStyle w:val="a9"/>
          <w:b w:val="0"/>
          <w:sz w:val="28"/>
          <w:szCs w:val="28"/>
        </w:rPr>
        <w:t>ігрової, навчальної, пізнавальної діяльності</w:t>
      </w:r>
      <w:r w:rsidRPr="001850D7">
        <w:rPr>
          <w:sz w:val="28"/>
          <w:szCs w:val="28"/>
        </w:rPr>
        <w:t xml:space="preserve">, зони для відпочинку, куточки усамітнення, а також створені умови для </w:t>
      </w:r>
      <w:r w:rsidRPr="001850D7">
        <w:rPr>
          <w:rStyle w:val="a9"/>
          <w:b w:val="0"/>
          <w:sz w:val="28"/>
          <w:szCs w:val="28"/>
        </w:rPr>
        <w:t>самовираження дітей</w:t>
      </w:r>
      <w:r w:rsidRPr="001850D7">
        <w:rPr>
          <w:sz w:val="28"/>
          <w:szCs w:val="28"/>
        </w:rPr>
        <w:t>: оформлено стенди з дитячими роботами, що сприяє розвитку естетичного смаку та підвищенню самооцінки малят.</w:t>
      </w:r>
    </w:p>
    <w:p w:rsidR="001850D7" w:rsidRPr="001850D7" w:rsidRDefault="001850D7" w:rsidP="001850D7">
      <w:pPr>
        <w:pStyle w:val="a6"/>
        <w:rPr>
          <w:b/>
          <w:sz w:val="28"/>
          <w:szCs w:val="28"/>
        </w:rPr>
      </w:pPr>
      <w:r w:rsidRPr="001850D7">
        <w:rPr>
          <w:rStyle w:val="a9"/>
          <w:b w:val="0"/>
          <w:sz w:val="28"/>
          <w:szCs w:val="28"/>
        </w:rPr>
        <w:t>У рамках реалізації завдань з удосконалення предметно-просторового середовища у групах було виконано наступне:</w:t>
      </w:r>
      <w:r>
        <w:rPr>
          <w:b/>
          <w:sz w:val="28"/>
          <w:szCs w:val="28"/>
        </w:rPr>
        <w:t xml:space="preserve">                                                                             </w:t>
      </w:r>
      <w:r>
        <w:rPr>
          <w:sz w:val="28"/>
          <w:szCs w:val="28"/>
        </w:rPr>
        <w:t>1.</w:t>
      </w:r>
      <w:r w:rsidRPr="001850D7">
        <w:rPr>
          <w:sz w:val="28"/>
          <w:szCs w:val="28"/>
        </w:rPr>
        <w:t xml:space="preserve"> </w:t>
      </w:r>
      <w:r w:rsidRPr="001850D7">
        <w:rPr>
          <w:rStyle w:val="a9"/>
          <w:b w:val="0"/>
          <w:sz w:val="28"/>
          <w:szCs w:val="28"/>
        </w:rPr>
        <w:t>Поповнено предметно-розвивальне середовище</w:t>
      </w:r>
      <w:r w:rsidRPr="001850D7">
        <w:rPr>
          <w:sz w:val="28"/>
          <w:szCs w:val="28"/>
        </w:rPr>
        <w:t xml:space="preserve"> новими ігровими, дидактичними та сенсорними матеріалами, відповідно до вікових особливостей дітей.</w:t>
      </w:r>
      <w:r>
        <w:rPr>
          <w:b/>
          <w:sz w:val="28"/>
          <w:szCs w:val="28"/>
        </w:rPr>
        <w:t xml:space="preserve">                                                                                                                              </w:t>
      </w:r>
      <w:r w:rsidRPr="001850D7">
        <w:rPr>
          <w:b/>
          <w:sz w:val="28"/>
          <w:szCs w:val="28"/>
        </w:rPr>
        <w:t>2</w:t>
      </w:r>
      <w:r>
        <w:rPr>
          <w:b/>
          <w:sz w:val="28"/>
          <w:szCs w:val="28"/>
        </w:rPr>
        <w:t xml:space="preserve"> </w:t>
      </w:r>
      <w:r w:rsidRPr="001850D7">
        <w:rPr>
          <w:rStyle w:val="a9"/>
          <w:b w:val="0"/>
          <w:sz w:val="28"/>
          <w:szCs w:val="28"/>
        </w:rPr>
        <w:t xml:space="preserve">Розроблено та оформлено картотеки </w:t>
      </w:r>
      <w:proofErr w:type="spellStart"/>
      <w:r w:rsidRPr="001850D7">
        <w:rPr>
          <w:rStyle w:val="a9"/>
          <w:b w:val="0"/>
          <w:sz w:val="28"/>
          <w:szCs w:val="28"/>
        </w:rPr>
        <w:t>нейроігор</w:t>
      </w:r>
      <w:proofErr w:type="spellEnd"/>
      <w:r w:rsidRPr="001850D7">
        <w:rPr>
          <w:sz w:val="28"/>
          <w:szCs w:val="28"/>
        </w:rPr>
        <w:t xml:space="preserve"> для щоденного використання в освітній роботі з дошкільниками з метою розвитку мовлення, дрібної моторики, когнітивних здібностей.</w:t>
      </w:r>
      <w:r>
        <w:rPr>
          <w:b/>
          <w:sz w:val="28"/>
          <w:szCs w:val="28"/>
        </w:rPr>
        <w:t xml:space="preserve">                                                                                                                    </w:t>
      </w:r>
      <w:r>
        <w:rPr>
          <w:sz w:val="28"/>
          <w:szCs w:val="28"/>
        </w:rPr>
        <w:t>3.</w:t>
      </w:r>
      <w:r w:rsidRPr="001850D7">
        <w:rPr>
          <w:sz w:val="28"/>
          <w:szCs w:val="28"/>
        </w:rPr>
        <w:t xml:space="preserve"> </w:t>
      </w:r>
      <w:r w:rsidRPr="001850D7">
        <w:rPr>
          <w:rStyle w:val="a9"/>
          <w:b w:val="0"/>
          <w:sz w:val="28"/>
          <w:szCs w:val="28"/>
        </w:rPr>
        <w:t>Поповнено методичний кабінет</w:t>
      </w:r>
      <w:r w:rsidRPr="001850D7">
        <w:rPr>
          <w:sz w:val="28"/>
          <w:szCs w:val="28"/>
        </w:rPr>
        <w:t xml:space="preserve"> збірками конспектів занять, ігор та вправ, спрямованих на розвиток мовленнєвої компетентності дітей, із застосуванням елементів нейропсихологічних вправ.</w:t>
      </w:r>
    </w:p>
    <w:p w:rsidR="001850D7" w:rsidRPr="001850D7" w:rsidRDefault="001850D7" w:rsidP="001850D7">
      <w:pPr>
        <w:pStyle w:val="a6"/>
        <w:rPr>
          <w:sz w:val="28"/>
          <w:szCs w:val="28"/>
        </w:rPr>
      </w:pPr>
      <w:r>
        <w:rPr>
          <w:sz w:val="28"/>
          <w:szCs w:val="28"/>
        </w:rPr>
        <w:t>4.</w:t>
      </w:r>
      <w:r w:rsidRPr="001850D7">
        <w:rPr>
          <w:rStyle w:val="a9"/>
          <w:b w:val="0"/>
          <w:sz w:val="28"/>
          <w:szCs w:val="28"/>
        </w:rPr>
        <w:t xml:space="preserve">Створено розвивальне середовище в групах з використанням </w:t>
      </w:r>
      <w:proofErr w:type="spellStart"/>
      <w:r w:rsidRPr="001850D7">
        <w:rPr>
          <w:rStyle w:val="a9"/>
          <w:b w:val="0"/>
          <w:sz w:val="28"/>
          <w:szCs w:val="28"/>
        </w:rPr>
        <w:t>нейроігор</w:t>
      </w:r>
      <w:proofErr w:type="spellEnd"/>
      <w:r w:rsidRPr="001850D7">
        <w:rPr>
          <w:sz w:val="28"/>
          <w:szCs w:val="28"/>
        </w:rPr>
        <w:t xml:space="preserve">, що включає спеціально </w:t>
      </w:r>
      <w:proofErr w:type="spellStart"/>
      <w:r w:rsidRPr="001850D7">
        <w:rPr>
          <w:sz w:val="28"/>
          <w:szCs w:val="28"/>
        </w:rPr>
        <w:t>облаштовані</w:t>
      </w:r>
      <w:proofErr w:type="spellEnd"/>
      <w:r w:rsidRPr="001850D7">
        <w:rPr>
          <w:sz w:val="28"/>
          <w:szCs w:val="28"/>
        </w:rPr>
        <w:t xml:space="preserve"> осередки для роботи з </w:t>
      </w:r>
      <w:proofErr w:type="spellStart"/>
      <w:r w:rsidRPr="001850D7">
        <w:rPr>
          <w:sz w:val="28"/>
          <w:szCs w:val="28"/>
        </w:rPr>
        <w:t>нейровправами</w:t>
      </w:r>
      <w:proofErr w:type="spellEnd"/>
      <w:r w:rsidRPr="001850D7">
        <w:rPr>
          <w:sz w:val="28"/>
          <w:szCs w:val="28"/>
        </w:rPr>
        <w:t xml:space="preserve"> (моторно-руховими, </w:t>
      </w:r>
      <w:proofErr w:type="spellStart"/>
      <w:r w:rsidRPr="001850D7">
        <w:rPr>
          <w:sz w:val="28"/>
          <w:szCs w:val="28"/>
        </w:rPr>
        <w:t>графомоторними</w:t>
      </w:r>
      <w:proofErr w:type="spellEnd"/>
      <w:r w:rsidRPr="001850D7">
        <w:rPr>
          <w:sz w:val="28"/>
          <w:szCs w:val="28"/>
        </w:rPr>
        <w:t xml:space="preserve">, </w:t>
      </w:r>
      <w:proofErr w:type="spellStart"/>
      <w:r w:rsidRPr="001850D7">
        <w:rPr>
          <w:sz w:val="28"/>
          <w:szCs w:val="28"/>
        </w:rPr>
        <w:t>сенсомоторними</w:t>
      </w:r>
      <w:proofErr w:type="spellEnd"/>
      <w:r w:rsidRPr="001850D7">
        <w:rPr>
          <w:sz w:val="28"/>
          <w:szCs w:val="28"/>
        </w:rPr>
        <w:t>, вправами на розвиток просторової уяви).</w:t>
      </w:r>
    </w:p>
    <w:p w:rsidR="001850D7" w:rsidRPr="001850D7" w:rsidRDefault="001850D7" w:rsidP="001850D7">
      <w:pPr>
        <w:pStyle w:val="a6"/>
        <w:rPr>
          <w:sz w:val="28"/>
          <w:szCs w:val="28"/>
        </w:rPr>
      </w:pPr>
      <w:r>
        <w:rPr>
          <w:sz w:val="28"/>
          <w:szCs w:val="28"/>
        </w:rPr>
        <w:lastRenderedPageBreak/>
        <w:t>5.</w:t>
      </w:r>
      <w:r w:rsidRPr="001850D7">
        <w:rPr>
          <w:sz w:val="28"/>
          <w:szCs w:val="28"/>
        </w:rPr>
        <w:t xml:space="preserve"> </w:t>
      </w:r>
      <w:r w:rsidRPr="001850D7">
        <w:rPr>
          <w:rStyle w:val="a9"/>
          <w:b w:val="0"/>
          <w:sz w:val="28"/>
          <w:szCs w:val="28"/>
        </w:rPr>
        <w:t>У</w:t>
      </w:r>
      <w:r>
        <w:rPr>
          <w:rStyle w:val="a9"/>
          <w:b w:val="0"/>
          <w:sz w:val="28"/>
          <w:szCs w:val="28"/>
        </w:rPr>
        <w:t xml:space="preserve"> всіх вікових групах виготовлено </w:t>
      </w:r>
      <w:r w:rsidRPr="001850D7">
        <w:rPr>
          <w:rStyle w:val="a9"/>
          <w:b w:val="0"/>
          <w:sz w:val="28"/>
          <w:szCs w:val="28"/>
        </w:rPr>
        <w:t xml:space="preserve"> дидактичний матеріал із «Кругами </w:t>
      </w:r>
      <w:proofErr w:type="spellStart"/>
      <w:r w:rsidRPr="001850D7">
        <w:rPr>
          <w:rStyle w:val="a9"/>
          <w:b w:val="0"/>
          <w:sz w:val="28"/>
          <w:szCs w:val="28"/>
        </w:rPr>
        <w:t>Луллія</w:t>
      </w:r>
      <w:proofErr w:type="spellEnd"/>
      <w:r w:rsidRPr="001850D7">
        <w:rPr>
          <w:rStyle w:val="a9"/>
          <w:b w:val="0"/>
          <w:sz w:val="28"/>
          <w:szCs w:val="28"/>
        </w:rPr>
        <w:t>»</w:t>
      </w:r>
      <w:r w:rsidRPr="001850D7">
        <w:rPr>
          <w:b/>
          <w:sz w:val="28"/>
          <w:szCs w:val="28"/>
        </w:rPr>
        <w:t>,</w:t>
      </w:r>
      <w:r w:rsidRPr="001850D7">
        <w:rPr>
          <w:sz w:val="28"/>
          <w:szCs w:val="28"/>
        </w:rPr>
        <w:t xml:space="preserve"> що активно використовується в процесі пізнавального розвитку, формування логічного мислення та уваги в дітей.</w:t>
      </w:r>
    </w:p>
    <w:p w:rsidR="001850D7" w:rsidRPr="001850D7" w:rsidRDefault="001850D7" w:rsidP="001850D7">
      <w:pPr>
        <w:pStyle w:val="a6"/>
        <w:rPr>
          <w:sz w:val="28"/>
          <w:szCs w:val="28"/>
        </w:rPr>
      </w:pPr>
      <w:r>
        <w:rPr>
          <w:sz w:val="28"/>
          <w:szCs w:val="28"/>
        </w:rPr>
        <w:t xml:space="preserve">6. </w:t>
      </w:r>
      <w:r w:rsidRPr="001850D7">
        <w:rPr>
          <w:rStyle w:val="a9"/>
          <w:b w:val="0"/>
          <w:sz w:val="28"/>
          <w:szCs w:val="28"/>
        </w:rPr>
        <w:t>Продовжено поповнення музичної фонотеки</w:t>
      </w:r>
      <w:r w:rsidRPr="001850D7">
        <w:rPr>
          <w:sz w:val="28"/>
          <w:szCs w:val="28"/>
        </w:rPr>
        <w:t xml:space="preserve"> садочка творами національно-патріотичного змісту, які використовуються у святкових заходах, заняттях та розвагах, сприяючи формуванню у дітей любові до рідної землі, мови, звичаїв.</w:t>
      </w:r>
    </w:p>
    <w:p w:rsidR="001850D7" w:rsidRPr="001850D7" w:rsidRDefault="00F32A50" w:rsidP="001850D7">
      <w:pPr>
        <w:pStyle w:val="a6"/>
        <w:rPr>
          <w:sz w:val="28"/>
          <w:szCs w:val="28"/>
        </w:rPr>
      </w:pPr>
      <w:r>
        <w:rPr>
          <w:sz w:val="28"/>
          <w:szCs w:val="28"/>
        </w:rPr>
        <w:t>7.</w:t>
      </w:r>
      <w:r w:rsidR="001850D7" w:rsidRPr="001850D7">
        <w:rPr>
          <w:sz w:val="28"/>
          <w:szCs w:val="28"/>
        </w:rPr>
        <w:t xml:space="preserve"> </w:t>
      </w:r>
      <w:r w:rsidR="001850D7" w:rsidRPr="00F32A50">
        <w:rPr>
          <w:rStyle w:val="a9"/>
          <w:b w:val="0"/>
          <w:sz w:val="28"/>
          <w:szCs w:val="28"/>
        </w:rPr>
        <w:t>Створено картотеку пізнавальних мультфільмів на тему «Безпека дітей в умовах воєнного стану»</w:t>
      </w:r>
      <w:r w:rsidR="001850D7" w:rsidRPr="001850D7">
        <w:rPr>
          <w:sz w:val="28"/>
          <w:szCs w:val="28"/>
        </w:rPr>
        <w:t>, яка використовується у роботі з дошкільниками з метою формування у них елементарних навичок безпечної поведінки в надзвичайних ситуаціях.</w:t>
      </w:r>
    </w:p>
    <w:p w:rsidR="001850D7" w:rsidRPr="001850D7" w:rsidRDefault="00F32A50" w:rsidP="001850D7">
      <w:pPr>
        <w:pStyle w:val="a6"/>
        <w:rPr>
          <w:sz w:val="28"/>
          <w:szCs w:val="28"/>
        </w:rPr>
      </w:pPr>
      <w:r>
        <w:rPr>
          <w:sz w:val="28"/>
          <w:szCs w:val="28"/>
        </w:rPr>
        <w:t xml:space="preserve">8. </w:t>
      </w:r>
      <w:r w:rsidR="001850D7" w:rsidRPr="001850D7">
        <w:rPr>
          <w:sz w:val="28"/>
          <w:szCs w:val="28"/>
        </w:rPr>
        <w:t xml:space="preserve"> </w:t>
      </w:r>
      <w:r w:rsidR="001850D7" w:rsidRPr="00F32A50">
        <w:rPr>
          <w:rStyle w:val="a9"/>
          <w:b w:val="0"/>
          <w:sz w:val="28"/>
          <w:szCs w:val="28"/>
        </w:rPr>
        <w:t>Педагогічним колективом та психологічною службою</w:t>
      </w:r>
      <w:r w:rsidR="001850D7" w:rsidRPr="001850D7">
        <w:rPr>
          <w:sz w:val="28"/>
          <w:szCs w:val="28"/>
        </w:rPr>
        <w:t xml:space="preserve"> розроблено </w:t>
      </w:r>
      <w:r w:rsidR="001850D7" w:rsidRPr="00F32A50">
        <w:rPr>
          <w:rStyle w:val="a9"/>
          <w:b w:val="0"/>
          <w:sz w:val="28"/>
          <w:szCs w:val="28"/>
        </w:rPr>
        <w:t>комплекс психолого-педагогічних ігор та вправ для зняття стресу у дітей</w:t>
      </w:r>
      <w:r w:rsidR="001850D7" w:rsidRPr="001850D7">
        <w:rPr>
          <w:sz w:val="28"/>
          <w:szCs w:val="28"/>
        </w:rPr>
        <w:t xml:space="preserve"> під час перебування у найпростішому укритті, що вже застосовуються під час тренувальних евакуацій та у повсякденній діяльності.</w:t>
      </w:r>
    </w:p>
    <w:p w:rsidR="001850D7" w:rsidRPr="00F32A50" w:rsidRDefault="001850D7" w:rsidP="001850D7">
      <w:pPr>
        <w:pStyle w:val="a6"/>
        <w:rPr>
          <w:b/>
          <w:sz w:val="28"/>
          <w:szCs w:val="28"/>
        </w:rPr>
      </w:pPr>
      <w:r w:rsidRPr="00F32A50">
        <w:rPr>
          <w:rStyle w:val="a9"/>
          <w:b w:val="0"/>
          <w:sz w:val="28"/>
          <w:szCs w:val="28"/>
        </w:rPr>
        <w:t>Таким чином, освітнє середовище закладу відповідає сучасним вимогам і виконує важливу функцію як простір для безпечного, пізнавального, фізичного та емоційного розвитку кожної дитини.</w:t>
      </w:r>
    </w:p>
    <w:p w:rsidR="008C3255" w:rsidRPr="00876E13" w:rsidRDefault="008C3255" w:rsidP="008C3255">
      <w:pPr>
        <w:pStyle w:val="a6"/>
        <w:rPr>
          <w:sz w:val="28"/>
          <w:szCs w:val="28"/>
        </w:rPr>
      </w:pPr>
      <w:r w:rsidRPr="00876E13">
        <w:rPr>
          <w:rStyle w:val="a9"/>
          <w:sz w:val="28"/>
          <w:szCs w:val="28"/>
        </w:rPr>
        <w:t>Звіт про роботу педагогічного колективу ТЗДО №10 з батьками у 2024–2025 навчальному році</w:t>
      </w:r>
    </w:p>
    <w:p w:rsidR="008C3255" w:rsidRPr="00876E13" w:rsidRDefault="008C3255" w:rsidP="008C3255">
      <w:pPr>
        <w:pStyle w:val="a6"/>
        <w:rPr>
          <w:sz w:val="28"/>
          <w:szCs w:val="28"/>
        </w:rPr>
      </w:pPr>
      <w:r w:rsidRPr="00876E13">
        <w:rPr>
          <w:sz w:val="28"/>
          <w:szCs w:val="28"/>
        </w:rPr>
        <w:t xml:space="preserve">Упродовж 2024–2025 навчального року робота педагогічного колективу ТЗДО №10 була спрямована на </w:t>
      </w:r>
      <w:r w:rsidRPr="00876E13">
        <w:rPr>
          <w:rStyle w:val="a9"/>
          <w:b w:val="0"/>
          <w:sz w:val="28"/>
          <w:szCs w:val="28"/>
        </w:rPr>
        <w:t>зміцнення партнерських взаємин між закладом дошкільної освіти та родинами вихованців</w:t>
      </w:r>
      <w:r w:rsidRPr="00876E13">
        <w:rPr>
          <w:b/>
          <w:sz w:val="28"/>
          <w:szCs w:val="28"/>
        </w:rPr>
        <w:t>.</w:t>
      </w:r>
      <w:r w:rsidRPr="00876E13">
        <w:rPr>
          <w:sz w:val="28"/>
          <w:szCs w:val="28"/>
        </w:rPr>
        <w:t xml:space="preserve"> Така взаємодія є однією з ключових умов створення єдиного освітнього простору, що забезпечує гармонійний розвиток особистості дитини.</w:t>
      </w:r>
    </w:p>
    <w:p w:rsidR="008C3255" w:rsidRPr="00876E13" w:rsidRDefault="008C3255" w:rsidP="00876E13">
      <w:pPr>
        <w:pStyle w:val="a6"/>
        <w:rPr>
          <w:sz w:val="28"/>
          <w:szCs w:val="28"/>
        </w:rPr>
      </w:pPr>
      <w:r w:rsidRPr="00876E13">
        <w:rPr>
          <w:sz w:val="28"/>
          <w:szCs w:val="28"/>
        </w:rPr>
        <w:t xml:space="preserve">З метою співпраці та реалізації освітніх завдань, педагогами були впроваджені </w:t>
      </w:r>
      <w:r w:rsidRPr="00876E13">
        <w:rPr>
          <w:rStyle w:val="a9"/>
          <w:b w:val="0"/>
          <w:sz w:val="28"/>
          <w:szCs w:val="28"/>
        </w:rPr>
        <w:t>сучасні форми взаємодії з родинами</w:t>
      </w:r>
      <w:r w:rsidRPr="00876E13">
        <w:rPr>
          <w:b/>
          <w:sz w:val="28"/>
          <w:szCs w:val="28"/>
        </w:rPr>
        <w:t>:</w:t>
      </w:r>
      <w:r w:rsidR="00876E13">
        <w:rPr>
          <w:sz w:val="28"/>
          <w:szCs w:val="28"/>
        </w:rPr>
        <w:t xml:space="preserve"> </w:t>
      </w:r>
      <w:r w:rsidR="00876E13" w:rsidRPr="00876E13">
        <w:rPr>
          <w:rStyle w:val="a9"/>
          <w:b w:val="0"/>
          <w:sz w:val="28"/>
          <w:szCs w:val="28"/>
        </w:rPr>
        <w:t>і</w:t>
      </w:r>
      <w:r w:rsidRPr="00876E13">
        <w:rPr>
          <w:rStyle w:val="a9"/>
          <w:b w:val="0"/>
          <w:sz w:val="28"/>
          <w:szCs w:val="28"/>
        </w:rPr>
        <w:t>ндивідуальні бесіди та консультації</w:t>
      </w:r>
      <w:r w:rsidRPr="00876E13">
        <w:rPr>
          <w:b/>
          <w:sz w:val="28"/>
          <w:szCs w:val="28"/>
        </w:rPr>
        <w:t xml:space="preserve"> з</w:t>
      </w:r>
      <w:r w:rsidRPr="00876E13">
        <w:rPr>
          <w:sz w:val="28"/>
          <w:szCs w:val="28"/>
        </w:rPr>
        <w:t xml:space="preserve"> питань розвитку, виховання, адаптації та психологічного стану дітей, зокрема в умовах воєнного стану;</w:t>
      </w:r>
      <w:r w:rsidR="00876E13">
        <w:rPr>
          <w:sz w:val="28"/>
          <w:szCs w:val="28"/>
        </w:rPr>
        <w:t xml:space="preserve"> </w:t>
      </w:r>
      <w:r w:rsidR="00876E13">
        <w:rPr>
          <w:rStyle w:val="a9"/>
          <w:b w:val="0"/>
          <w:sz w:val="28"/>
          <w:szCs w:val="28"/>
        </w:rPr>
        <w:t>н</w:t>
      </w:r>
      <w:r w:rsidRPr="00876E13">
        <w:rPr>
          <w:rStyle w:val="a9"/>
          <w:b w:val="0"/>
          <w:sz w:val="28"/>
          <w:szCs w:val="28"/>
        </w:rPr>
        <w:t>адання інформаційних матеріалів</w:t>
      </w:r>
      <w:r w:rsidRPr="00876E13">
        <w:rPr>
          <w:sz w:val="28"/>
          <w:szCs w:val="28"/>
        </w:rPr>
        <w:t>: пам’яток, буклетів, рекомендацій через соціальні мережі;</w:t>
      </w:r>
      <w:r w:rsidR="00876E13">
        <w:rPr>
          <w:sz w:val="28"/>
          <w:szCs w:val="28"/>
        </w:rPr>
        <w:t xml:space="preserve"> </w:t>
      </w:r>
      <w:r w:rsidR="00876E13" w:rsidRPr="00876E13">
        <w:rPr>
          <w:rStyle w:val="a9"/>
          <w:b w:val="0"/>
          <w:sz w:val="28"/>
          <w:szCs w:val="28"/>
        </w:rPr>
        <w:t>п</w:t>
      </w:r>
      <w:r w:rsidRPr="00876E13">
        <w:rPr>
          <w:rStyle w:val="a9"/>
          <w:b w:val="0"/>
          <w:sz w:val="28"/>
          <w:szCs w:val="28"/>
        </w:rPr>
        <w:t>роведення засідань батьківського комітету</w:t>
      </w:r>
      <w:r w:rsidRPr="00876E13">
        <w:rPr>
          <w:sz w:val="28"/>
          <w:szCs w:val="28"/>
        </w:rPr>
        <w:t xml:space="preserve"> з обговоренням актуальних питань життєдіяльності закладу;</w:t>
      </w:r>
      <w:r w:rsidR="00876E13">
        <w:rPr>
          <w:sz w:val="28"/>
          <w:szCs w:val="28"/>
        </w:rPr>
        <w:t xml:space="preserve"> </w:t>
      </w:r>
      <w:r w:rsidR="00876E13">
        <w:rPr>
          <w:rStyle w:val="a9"/>
          <w:b w:val="0"/>
          <w:sz w:val="28"/>
          <w:szCs w:val="28"/>
        </w:rPr>
        <w:t>в</w:t>
      </w:r>
      <w:r w:rsidRPr="00876E13">
        <w:rPr>
          <w:rStyle w:val="a9"/>
          <w:b w:val="0"/>
          <w:sz w:val="28"/>
          <w:szCs w:val="28"/>
        </w:rPr>
        <w:t>исвітлення діяльності ЗДО</w:t>
      </w:r>
      <w:r w:rsidRPr="00876E13">
        <w:rPr>
          <w:sz w:val="28"/>
          <w:szCs w:val="28"/>
        </w:rPr>
        <w:t xml:space="preserve"> у </w:t>
      </w:r>
      <w:proofErr w:type="spellStart"/>
      <w:r w:rsidRPr="00876E13">
        <w:rPr>
          <w:sz w:val="28"/>
          <w:szCs w:val="28"/>
        </w:rPr>
        <w:t>месенджерах</w:t>
      </w:r>
      <w:proofErr w:type="spellEnd"/>
      <w:r w:rsidRPr="00876E13">
        <w:rPr>
          <w:sz w:val="28"/>
          <w:szCs w:val="28"/>
        </w:rPr>
        <w:t xml:space="preserve"> та групах батьків, що забезпечило прозорість і відкритість освітнього процесу.</w:t>
      </w:r>
    </w:p>
    <w:p w:rsidR="008C3255" w:rsidRPr="00876E13" w:rsidRDefault="00876E13" w:rsidP="008C3255">
      <w:pPr>
        <w:pStyle w:val="3"/>
        <w:rPr>
          <w:rFonts w:ascii="Times New Roman" w:hAnsi="Times New Roman" w:cs="Times New Roman"/>
          <w:color w:val="auto"/>
          <w:sz w:val="28"/>
          <w:szCs w:val="28"/>
        </w:rPr>
      </w:pPr>
      <w:r w:rsidRPr="00876E13">
        <w:rPr>
          <w:rFonts w:ascii="Times New Roman" w:hAnsi="Times New Roman" w:cs="Times New Roman"/>
          <w:color w:val="auto"/>
          <w:sz w:val="28"/>
          <w:szCs w:val="28"/>
        </w:rPr>
        <w:t>Також, були проведені с</w:t>
      </w:r>
      <w:r w:rsidR="008C3255" w:rsidRPr="00876E13">
        <w:rPr>
          <w:rFonts w:ascii="Times New Roman" w:hAnsi="Times New Roman" w:cs="Times New Roman"/>
          <w:color w:val="auto"/>
          <w:sz w:val="28"/>
          <w:szCs w:val="28"/>
        </w:rPr>
        <w:t>пільні заходи з родинами вихованців:</w:t>
      </w:r>
    </w:p>
    <w:p w:rsidR="008C3255" w:rsidRPr="00876E13" w:rsidRDefault="008C3255" w:rsidP="008C3255">
      <w:pPr>
        <w:pStyle w:val="a6"/>
        <w:numPr>
          <w:ilvl w:val="0"/>
          <w:numId w:val="17"/>
        </w:numPr>
        <w:rPr>
          <w:sz w:val="28"/>
          <w:szCs w:val="28"/>
        </w:rPr>
      </w:pPr>
      <w:r w:rsidRPr="00876E13">
        <w:rPr>
          <w:rStyle w:val="a9"/>
          <w:b w:val="0"/>
          <w:sz w:val="28"/>
          <w:szCs w:val="28"/>
        </w:rPr>
        <w:t>Музична розвага «Сплетемо віночок миру»</w:t>
      </w:r>
      <w:r w:rsidRPr="00876E13">
        <w:rPr>
          <w:sz w:val="28"/>
          <w:szCs w:val="28"/>
        </w:rPr>
        <w:t xml:space="preserve"> — сприяла формуванню національної свідомості та позитивного емоційного клімату в групах;</w:t>
      </w:r>
    </w:p>
    <w:p w:rsidR="008C3255" w:rsidRPr="00876E13" w:rsidRDefault="008C3255" w:rsidP="008C3255">
      <w:pPr>
        <w:pStyle w:val="a6"/>
        <w:numPr>
          <w:ilvl w:val="0"/>
          <w:numId w:val="17"/>
        </w:numPr>
        <w:rPr>
          <w:sz w:val="28"/>
          <w:szCs w:val="28"/>
        </w:rPr>
      </w:pPr>
      <w:r w:rsidRPr="00876E13">
        <w:rPr>
          <w:rStyle w:val="a9"/>
          <w:b w:val="0"/>
          <w:sz w:val="28"/>
          <w:szCs w:val="28"/>
        </w:rPr>
        <w:t>Фізкультурно-оздоровчий захід «Я військовим хочу стати, Україну захищати»</w:t>
      </w:r>
      <w:r w:rsidRPr="00876E13">
        <w:rPr>
          <w:sz w:val="28"/>
          <w:szCs w:val="28"/>
        </w:rPr>
        <w:t xml:space="preserve"> — активізував фізичну активність дітей і згуртував родини навколо патріотичних цінностей;</w:t>
      </w:r>
    </w:p>
    <w:p w:rsidR="008C3255" w:rsidRPr="00876E13" w:rsidRDefault="008C3255" w:rsidP="008C3255">
      <w:pPr>
        <w:pStyle w:val="a6"/>
        <w:numPr>
          <w:ilvl w:val="0"/>
          <w:numId w:val="17"/>
        </w:numPr>
        <w:rPr>
          <w:sz w:val="28"/>
          <w:szCs w:val="28"/>
        </w:rPr>
      </w:pPr>
      <w:r w:rsidRPr="00876E13">
        <w:rPr>
          <w:rStyle w:val="a9"/>
          <w:b w:val="0"/>
          <w:sz w:val="28"/>
          <w:szCs w:val="28"/>
        </w:rPr>
        <w:lastRenderedPageBreak/>
        <w:t>Свято Землі</w:t>
      </w:r>
      <w:r w:rsidRPr="00876E13">
        <w:rPr>
          <w:sz w:val="28"/>
          <w:szCs w:val="28"/>
        </w:rPr>
        <w:t xml:space="preserve"> — за ініціативи батьків було висаджено квіти, кущі, озеленено територію, що стало прикладом турботи про довкілля.</w:t>
      </w:r>
    </w:p>
    <w:p w:rsidR="008C3255" w:rsidRPr="003F105C" w:rsidRDefault="00876E13" w:rsidP="008C3255">
      <w:pPr>
        <w:pStyle w:val="3"/>
        <w:rPr>
          <w:rFonts w:ascii="Times New Roman" w:hAnsi="Times New Roman" w:cs="Times New Roman"/>
          <w:color w:val="auto"/>
          <w:sz w:val="28"/>
          <w:szCs w:val="28"/>
        </w:rPr>
      </w:pPr>
      <w:r w:rsidRPr="003F105C">
        <w:rPr>
          <w:rFonts w:ascii="Times New Roman" w:hAnsi="Times New Roman" w:cs="Times New Roman"/>
          <w:color w:val="auto"/>
          <w:sz w:val="28"/>
          <w:szCs w:val="28"/>
        </w:rPr>
        <w:t>Проведені т</w:t>
      </w:r>
      <w:r w:rsidR="008C3255" w:rsidRPr="003F105C">
        <w:rPr>
          <w:rFonts w:ascii="Times New Roman" w:hAnsi="Times New Roman" w:cs="Times New Roman"/>
          <w:color w:val="auto"/>
          <w:sz w:val="28"/>
          <w:szCs w:val="28"/>
        </w:rPr>
        <w:t>ематичні консультації для батьків:</w:t>
      </w:r>
    </w:p>
    <w:p w:rsidR="008C3255" w:rsidRPr="00876E13" w:rsidRDefault="00876E13" w:rsidP="00876E13">
      <w:pPr>
        <w:pStyle w:val="a6"/>
        <w:rPr>
          <w:b/>
          <w:sz w:val="28"/>
          <w:szCs w:val="28"/>
        </w:rPr>
      </w:pPr>
      <w:proofErr w:type="spellStart"/>
      <w:r>
        <w:rPr>
          <w:b/>
          <w:sz w:val="28"/>
          <w:szCs w:val="28"/>
        </w:rPr>
        <w:t>-</w:t>
      </w:r>
      <w:r w:rsidR="008C3255" w:rsidRPr="00876E13">
        <w:rPr>
          <w:b/>
          <w:sz w:val="28"/>
          <w:szCs w:val="28"/>
        </w:rPr>
        <w:t>«</w:t>
      </w:r>
      <w:r w:rsidR="008C3255" w:rsidRPr="00876E13">
        <w:rPr>
          <w:rStyle w:val="a9"/>
          <w:b w:val="0"/>
          <w:sz w:val="28"/>
          <w:szCs w:val="28"/>
        </w:rPr>
        <w:t>Вплив</w:t>
      </w:r>
      <w:proofErr w:type="spellEnd"/>
      <w:r w:rsidR="008C3255" w:rsidRPr="00876E13">
        <w:rPr>
          <w:rStyle w:val="a9"/>
          <w:b w:val="0"/>
          <w:sz w:val="28"/>
          <w:szCs w:val="28"/>
        </w:rPr>
        <w:t xml:space="preserve"> стилів виховання на поведінкову та емоційну сферу дитини</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Патріотичне виховання в умовах сьогодення</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Адаптація та соціалізація дітей, які постраждали від війни</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Готуємося до школи разом</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Попередження дитячого травматизму в літній період</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Безпечне середовище в ЗДО</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 xml:space="preserve">Інноваційні підходи до формування у дошкільників </w:t>
      </w:r>
      <w:proofErr w:type="spellStart"/>
      <w:r w:rsidR="008C3255" w:rsidRPr="00876E13">
        <w:rPr>
          <w:rStyle w:val="a9"/>
          <w:b w:val="0"/>
          <w:sz w:val="28"/>
          <w:szCs w:val="28"/>
        </w:rPr>
        <w:t>здоров’язбережувальної</w:t>
      </w:r>
      <w:proofErr w:type="spellEnd"/>
      <w:r w:rsidR="008C3255" w:rsidRPr="00876E13">
        <w:rPr>
          <w:rStyle w:val="a9"/>
          <w:b w:val="0"/>
          <w:sz w:val="28"/>
          <w:szCs w:val="28"/>
        </w:rPr>
        <w:t xml:space="preserve"> компетентності</w:t>
      </w:r>
      <w:r w:rsidR="008C3255" w:rsidRPr="00876E13">
        <w:rPr>
          <w:b/>
          <w:sz w:val="28"/>
          <w:szCs w:val="28"/>
        </w:rPr>
        <w:t>»;</w:t>
      </w:r>
    </w:p>
    <w:p w:rsidR="008C3255" w:rsidRPr="00876E13" w:rsidRDefault="00876E13" w:rsidP="00876E13">
      <w:pPr>
        <w:pStyle w:val="a6"/>
        <w:rPr>
          <w:b/>
          <w:sz w:val="28"/>
          <w:szCs w:val="28"/>
        </w:rPr>
      </w:pPr>
      <w:r>
        <w:rPr>
          <w:b/>
          <w:sz w:val="28"/>
          <w:szCs w:val="28"/>
        </w:rPr>
        <w:t xml:space="preserve">- </w:t>
      </w:r>
      <w:r w:rsidR="008C3255" w:rsidRPr="00876E13">
        <w:rPr>
          <w:b/>
          <w:sz w:val="28"/>
          <w:szCs w:val="28"/>
        </w:rPr>
        <w:t>«</w:t>
      </w:r>
      <w:r w:rsidR="008C3255" w:rsidRPr="00876E13">
        <w:rPr>
          <w:rStyle w:val="a9"/>
          <w:b w:val="0"/>
          <w:sz w:val="28"/>
          <w:szCs w:val="28"/>
        </w:rPr>
        <w:t>Психологічна допомога дітям під час війни: як діяти батькам</w:t>
      </w:r>
      <w:r w:rsidR="008C3255" w:rsidRPr="00876E13">
        <w:rPr>
          <w:b/>
          <w:sz w:val="28"/>
          <w:szCs w:val="28"/>
        </w:rPr>
        <w:t>».</w:t>
      </w:r>
    </w:p>
    <w:p w:rsidR="008C3255" w:rsidRPr="00876E13" w:rsidRDefault="008C3255" w:rsidP="008C3255">
      <w:pPr>
        <w:pStyle w:val="a6"/>
        <w:rPr>
          <w:sz w:val="28"/>
          <w:szCs w:val="28"/>
        </w:rPr>
      </w:pPr>
      <w:r w:rsidRPr="00876E13">
        <w:rPr>
          <w:sz w:val="28"/>
          <w:szCs w:val="28"/>
        </w:rPr>
        <w:t>Також організовано творчі заходи:</w:t>
      </w:r>
    </w:p>
    <w:p w:rsidR="008C3255" w:rsidRPr="00876E13" w:rsidRDefault="00876E13" w:rsidP="00876E13">
      <w:pPr>
        <w:pStyle w:val="a6"/>
        <w:rPr>
          <w:sz w:val="28"/>
          <w:szCs w:val="28"/>
        </w:rPr>
      </w:pPr>
      <w:r>
        <w:rPr>
          <w:rStyle w:val="a9"/>
          <w:sz w:val="28"/>
          <w:szCs w:val="28"/>
        </w:rPr>
        <w:t xml:space="preserve">- </w:t>
      </w:r>
      <w:r w:rsidR="008C3255" w:rsidRPr="00876E13">
        <w:rPr>
          <w:rStyle w:val="a9"/>
          <w:b w:val="0"/>
          <w:sz w:val="28"/>
          <w:szCs w:val="28"/>
        </w:rPr>
        <w:t>Майстер-клас «Бережи ялинку»</w:t>
      </w:r>
      <w:r w:rsidR="008C3255" w:rsidRPr="00876E13">
        <w:rPr>
          <w:sz w:val="28"/>
          <w:szCs w:val="28"/>
        </w:rPr>
        <w:t xml:space="preserve"> — виготовлення </w:t>
      </w:r>
      <w:proofErr w:type="spellStart"/>
      <w:r w:rsidR="008C3255" w:rsidRPr="00876E13">
        <w:rPr>
          <w:sz w:val="28"/>
          <w:szCs w:val="28"/>
        </w:rPr>
        <w:t>поробок</w:t>
      </w:r>
      <w:proofErr w:type="spellEnd"/>
      <w:r w:rsidR="008C3255" w:rsidRPr="00876E13">
        <w:rPr>
          <w:sz w:val="28"/>
          <w:szCs w:val="28"/>
        </w:rPr>
        <w:t xml:space="preserve"> з покидькового матеріалу;</w:t>
      </w:r>
    </w:p>
    <w:p w:rsidR="008C3255" w:rsidRPr="00876E13" w:rsidRDefault="00876E13" w:rsidP="00876E13">
      <w:pPr>
        <w:pStyle w:val="a6"/>
        <w:rPr>
          <w:sz w:val="28"/>
          <w:szCs w:val="28"/>
        </w:rPr>
      </w:pPr>
      <w:r>
        <w:rPr>
          <w:rStyle w:val="a9"/>
          <w:b w:val="0"/>
          <w:sz w:val="28"/>
          <w:szCs w:val="28"/>
        </w:rPr>
        <w:t xml:space="preserve">- </w:t>
      </w:r>
      <w:r w:rsidR="008C3255" w:rsidRPr="00876E13">
        <w:rPr>
          <w:rStyle w:val="a9"/>
          <w:b w:val="0"/>
          <w:sz w:val="28"/>
          <w:szCs w:val="28"/>
        </w:rPr>
        <w:t>Пальчиковий театр «Українська народна казка»</w:t>
      </w:r>
      <w:r w:rsidR="008C3255" w:rsidRPr="00876E13">
        <w:rPr>
          <w:sz w:val="28"/>
          <w:szCs w:val="28"/>
        </w:rPr>
        <w:t xml:space="preserve"> — знайомство з культурною спадщиною через спільну діяльність.</w:t>
      </w:r>
    </w:p>
    <w:p w:rsidR="008C3255" w:rsidRPr="00876E13" w:rsidRDefault="008C3255" w:rsidP="00876E13">
      <w:pPr>
        <w:pStyle w:val="a6"/>
        <w:rPr>
          <w:sz w:val="28"/>
          <w:szCs w:val="28"/>
        </w:rPr>
      </w:pPr>
      <w:r w:rsidRPr="00876E13">
        <w:rPr>
          <w:sz w:val="28"/>
          <w:szCs w:val="28"/>
        </w:rPr>
        <w:t xml:space="preserve">Вихователі активно </w:t>
      </w:r>
      <w:r w:rsidRPr="00876E13">
        <w:rPr>
          <w:rStyle w:val="a9"/>
          <w:b w:val="0"/>
          <w:sz w:val="28"/>
          <w:szCs w:val="28"/>
        </w:rPr>
        <w:t>залучали батьків до освітнього процесу</w:t>
      </w:r>
      <w:r w:rsidRPr="00876E13">
        <w:rPr>
          <w:sz w:val="28"/>
          <w:szCs w:val="28"/>
        </w:rPr>
        <w:t>, у тому числі до створення предметно-розвивального середовища, підготовки матеріалів, участі у виставках і конкурсах;</w:t>
      </w:r>
      <w:r w:rsidR="00876E13">
        <w:rPr>
          <w:sz w:val="28"/>
          <w:szCs w:val="28"/>
        </w:rPr>
        <w:t xml:space="preserve"> н</w:t>
      </w:r>
      <w:r w:rsidRPr="00876E13">
        <w:rPr>
          <w:sz w:val="28"/>
          <w:szCs w:val="28"/>
        </w:rPr>
        <w:t xml:space="preserve">адано </w:t>
      </w:r>
      <w:r w:rsidRPr="00876E13">
        <w:rPr>
          <w:rStyle w:val="a9"/>
          <w:b w:val="0"/>
          <w:sz w:val="28"/>
          <w:szCs w:val="28"/>
        </w:rPr>
        <w:t>цілеспрямовану психолого-педагогічну підтримку</w:t>
      </w:r>
      <w:r w:rsidRPr="00876E13">
        <w:rPr>
          <w:b/>
          <w:sz w:val="28"/>
          <w:szCs w:val="28"/>
        </w:rPr>
        <w:t xml:space="preserve"> </w:t>
      </w:r>
      <w:r w:rsidRPr="00876E13">
        <w:rPr>
          <w:sz w:val="28"/>
          <w:szCs w:val="28"/>
        </w:rPr>
        <w:t>сім’ям, які виховують дітей з ООП, дітей ВПО, дітей, постраждалих від війни.</w:t>
      </w:r>
    </w:p>
    <w:p w:rsidR="008C3255" w:rsidRPr="00876E13" w:rsidRDefault="008C3255" w:rsidP="005B4875">
      <w:pPr>
        <w:pStyle w:val="a6"/>
        <w:rPr>
          <w:sz w:val="28"/>
          <w:szCs w:val="28"/>
        </w:rPr>
      </w:pPr>
      <w:r w:rsidRPr="00876E13">
        <w:rPr>
          <w:sz w:val="28"/>
          <w:szCs w:val="28"/>
        </w:rPr>
        <w:t>Упродо</w:t>
      </w:r>
      <w:r w:rsidR="00876E13">
        <w:rPr>
          <w:sz w:val="28"/>
          <w:szCs w:val="28"/>
        </w:rPr>
        <w:t xml:space="preserve">вж навчального року батьки   брали </w:t>
      </w:r>
      <w:r w:rsidRPr="00876E13">
        <w:rPr>
          <w:sz w:val="28"/>
          <w:szCs w:val="28"/>
        </w:rPr>
        <w:t xml:space="preserve"> активну участь у </w:t>
      </w:r>
      <w:r w:rsidRPr="00876E13">
        <w:rPr>
          <w:rStyle w:val="a9"/>
          <w:b w:val="0"/>
          <w:sz w:val="28"/>
          <w:szCs w:val="28"/>
        </w:rPr>
        <w:t>покращенні матеріально-технічної бази закладу</w:t>
      </w:r>
      <w:r w:rsidRPr="00876E13">
        <w:rPr>
          <w:sz w:val="28"/>
          <w:szCs w:val="28"/>
        </w:rPr>
        <w:t>, придбанні необхідних дидактичних матеріалів, оновленні побутових умов у групах;</w:t>
      </w:r>
      <w:r w:rsidR="005B4875">
        <w:rPr>
          <w:sz w:val="28"/>
          <w:szCs w:val="28"/>
        </w:rPr>
        <w:t xml:space="preserve"> брали </w:t>
      </w:r>
      <w:r w:rsidRPr="00876E13">
        <w:rPr>
          <w:sz w:val="28"/>
          <w:szCs w:val="28"/>
        </w:rPr>
        <w:t xml:space="preserve"> участь в організації свят, виставок, озеленення території, підтримці благодійних та волонтерських ініціатив.</w:t>
      </w:r>
    </w:p>
    <w:p w:rsidR="008C3255" w:rsidRPr="00876E13" w:rsidRDefault="005B4875" w:rsidP="008C3255">
      <w:pPr>
        <w:pStyle w:val="a6"/>
        <w:rPr>
          <w:sz w:val="28"/>
          <w:szCs w:val="28"/>
        </w:rPr>
      </w:pPr>
      <w:r>
        <w:rPr>
          <w:sz w:val="28"/>
          <w:szCs w:val="28"/>
        </w:rPr>
        <w:t>Отже , р</w:t>
      </w:r>
      <w:r w:rsidR="008C3255" w:rsidRPr="00876E13">
        <w:rPr>
          <w:sz w:val="28"/>
          <w:szCs w:val="28"/>
        </w:rPr>
        <w:t xml:space="preserve">обота з батьками в ТЗДО №10 у 2024–2025 навчальному році здійснювалася на високому рівні, мала </w:t>
      </w:r>
      <w:r w:rsidR="008C3255" w:rsidRPr="005B4875">
        <w:rPr>
          <w:rStyle w:val="a9"/>
          <w:b w:val="0"/>
          <w:sz w:val="28"/>
          <w:szCs w:val="28"/>
        </w:rPr>
        <w:t>системний, цілеспрямований та партнерський характер</w:t>
      </w:r>
      <w:r w:rsidR="008C3255" w:rsidRPr="00876E13">
        <w:rPr>
          <w:sz w:val="28"/>
          <w:szCs w:val="28"/>
        </w:rPr>
        <w:t xml:space="preserve">. Вона сприяла не лише налагодженню ефективної взаємодії, а й </w:t>
      </w:r>
      <w:r w:rsidR="008C3255" w:rsidRPr="005B4875">
        <w:rPr>
          <w:rStyle w:val="a9"/>
          <w:b w:val="0"/>
          <w:sz w:val="28"/>
          <w:szCs w:val="28"/>
        </w:rPr>
        <w:t>створенню комфортного та безпечного освітнього середовища для кожної дитини</w:t>
      </w:r>
      <w:r w:rsidR="008C3255" w:rsidRPr="00876E13">
        <w:rPr>
          <w:sz w:val="28"/>
          <w:szCs w:val="28"/>
        </w:rPr>
        <w:t>. Така співпраця довела свою ефективність, особливо в умовах сучасних викликів, які стоять перед системою дошкільної освіти.</w:t>
      </w:r>
    </w:p>
    <w:p w:rsidR="00102F78" w:rsidRPr="00626E11" w:rsidRDefault="00102F78" w:rsidP="009B665F">
      <w:pPr>
        <w:shd w:val="clear" w:color="auto" w:fill="FFFFFF"/>
        <w:spacing w:after="0" w:line="240" w:lineRule="auto"/>
        <w:jc w:val="both"/>
        <w:rPr>
          <w:rFonts w:ascii="Times New Roman" w:eastAsia="Times New Roman" w:hAnsi="Times New Roman" w:cs="Times New Roman"/>
          <w:sz w:val="28"/>
          <w:szCs w:val="28"/>
        </w:rPr>
      </w:pPr>
    </w:p>
    <w:p w:rsidR="00B31650" w:rsidRPr="003F105C" w:rsidRDefault="00B31650" w:rsidP="00B31650">
      <w:pPr>
        <w:pStyle w:val="a6"/>
        <w:rPr>
          <w:sz w:val="28"/>
          <w:szCs w:val="28"/>
        </w:rPr>
      </w:pPr>
      <w:r w:rsidRPr="003F105C">
        <w:rPr>
          <w:sz w:val="28"/>
          <w:szCs w:val="28"/>
        </w:rPr>
        <w:t>Упродовж 2024–2025 навчального року в ТЗДО №10 значна увага приділялася розвитку творчих здібностей дошкільників через організацію виставок дитячих робіт та малюнків. Такі заходи стали не лише засобом естетичного та креативного самовираження дітей, а й ефективним способом формування ціннісного ставлення до довкілля, національних традицій, безпеки та соціальних норм.</w:t>
      </w:r>
      <w:r w:rsidR="003F105C">
        <w:rPr>
          <w:sz w:val="28"/>
          <w:szCs w:val="28"/>
        </w:rPr>
        <w:t xml:space="preserve">                                                                                                                 </w:t>
      </w:r>
      <w:r w:rsidRPr="003F105C">
        <w:rPr>
          <w:sz w:val="28"/>
          <w:szCs w:val="28"/>
        </w:rPr>
        <w:t xml:space="preserve">Виставки були організовані </w:t>
      </w:r>
      <w:r w:rsidRPr="003F105C">
        <w:rPr>
          <w:rStyle w:val="a9"/>
          <w:b w:val="0"/>
          <w:sz w:val="28"/>
          <w:szCs w:val="28"/>
        </w:rPr>
        <w:t>відповідно до календарно-тематичного планування</w:t>
      </w:r>
      <w:r w:rsidRPr="003F105C">
        <w:rPr>
          <w:sz w:val="28"/>
          <w:szCs w:val="28"/>
        </w:rPr>
        <w:t>, враховуючи вікові особливості дітей та виховні завдання. Діти із задоволенням створювали індивідуальні та колективні роботи, виявляючи фантазію, старанність, знання та навички, отримані під час занять.</w:t>
      </w:r>
    </w:p>
    <w:p w:rsidR="00B31650" w:rsidRPr="003F105C" w:rsidRDefault="00B31650" w:rsidP="00B31650">
      <w:pPr>
        <w:pStyle w:val="a6"/>
        <w:rPr>
          <w:sz w:val="28"/>
          <w:szCs w:val="28"/>
        </w:rPr>
      </w:pPr>
      <w:r w:rsidRPr="003F105C">
        <w:rPr>
          <w:sz w:val="28"/>
          <w:szCs w:val="28"/>
        </w:rPr>
        <w:t>Серед найяскравіших тематичних виставок:</w:t>
      </w:r>
    </w:p>
    <w:p w:rsidR="00B31650" w:rsidRPr="003F105C" w:rsidRDefault="00B31650" w:rsidP="00B31650">
      <w:pPr>
        <w:pStyle w:val="a6"/>
        <w:numPr>
          <w:ilvl w:val="0"/>
          <w:numId w:val="23"/>
        </w:numPr>
        <w:rPr>
          <w:sz w:val="28"/>
          <w:szCs w:val="28"/>
        </w:rPr>
      </w:pPr>
      <w:r w:rsidRPr="003F105C">
        <w:rPr>
          <w:rStyle w:val="a9"/>
          <w:sz w:val="28"/>
          <w:szCs w:val="28"/>
        </w:rPr>
        <w:t>«Правила безпеки» (вересень)</w:t>
      </w:r>
      <w:r w:rsidRPr="003F105C">
        <w:rPr>
          <w:sz w:val="28"/>
          <w:szCs w:val="28"/>
        </w:rPr>
        <w:t xml:space="preserve"> — сприяла закріпленню у дітей уявлень про безпечну поведінку в побуті та під час надзвичайних ситуацій;</w:t>
      </w:r>
    </w:p>
    <w:p w:rsidR="00B31650" w:rsidRPr="003F105C" w:rsidRDefault="00B31650" w:rsidP="00B31650">
      <w:pPr>
        <w:pStyle w:val="a6"/>
        <w:numPr>
          <w:ilvl w:val="0"/>
          <w:numId w:val="23"/>
        </w:numPr>
        <w:rPr>
          <w:sz w:val="28"/>
          <w:szCs w:val="28"/>
        </w:rPr>
      </w:pPr>
      <w:r w:rsidRPr="003F105C">
        <w:rPr>
          <w:rStyle w:val="a9"/>
          <w:sz w:val="28"/>
          <w:szCs w:val="28"/>
        </w:rPr>
        <w:t>«Золота осінь в Україні» (жовтень)</w:t>
      </w:r>
      <w:r w:rsidRPr="003F105C">
        <w:rPr>
          <w:sz w:val="28"/>
          <w:szCs w:val="28"/>
        </w:rPr>
        <w:t xml:space="preserve"> — діти передали барви осені через аплікації, малюнки, вироби з природного матеріалу;</w:t>
      </w:r>
    </w:p>
    <w:p w:rsidR="00B31650" w:rsidRPr="003F105C" w:rsidRDefault="00B31650" w:rsidP="00B31650">
      <w:pPr>
        <w:pStyle w:val="a6"/>
        <w:numPr>
          <w:ilvl w:val="0"/>
          <w:numId w:val="23"/>
        </w:numPr>
        <w:rPr>
          <w:sz w:val="28"/>
          <w:szCs w:val="28"/>
        </w:rPr>
      </w:pPr>
      <w:r w:rsidRPr="003F105C">
        <w:rPr>
          <w:rStyle w:val="a9"/>
          <w:sz w:val="28"/>
          <w:szCs w:val="28"/>
        </w:rPr>
        <w:t>«Я військовим хочу стати – Україну захищати» (жовтень)</w:t>
      </w:r>
      <w:r w:rsidRPr="003F105C">
        <w:rPr>
          <w:sz w:val="28"/>
          <w:szCs w:val="28"/>
        </w:rPr>
        <w:t xml:space="preserve"> — виховувала патріотизм і повагу до захисників України;</w:t>
      </w:r>
    </w:p>
    <w:p w:rsidR="00B31650" w:rsidRPr="003F105C" w:rsidRDefault="00B31650" w:rsidP="00B31650">
      <w:pPr>
        <w:pStyle w:val="a6"/>
        <w:numPr>
          <w:ilvl w:val="0"/>
          <w:numId w:val="23"/>
        </w:numPr>
        <w:rPr>
          <w:sz w:val="28"/>
          <w:szCs w:val="28"/>
        </w:rPr>
      </w:pPr>
      <w:r w:rsidRPr="003F105C">
        <w:rPr>
          <w:rStyle w:val="a9"/>
          <w:sz w:val="28"/>
          <w:szCs w:val="28"/>
        </w:rPr>
        <w:t>«Різдво у нашому краї» (грудень)</w:t>
      </w:r>
      <w:r w:rsidRPr="003F105C">
        <w:rPr>
          <w:sz w:val="28"/>
          <w:szCs w:val="28"/>
        </w:rPr>
        <w:t xml:space="preserve"> — відзначалася використанням покидькових матеріалів, що популяризує ідеї </w:t>
      </w:r>
      <w:proofErr w:type="spellStart"/>
      <w:r w:rsidRPr="003F105C">
        <w:rPr>
          <w:sz w:val="28"/>
          <w:szCs w:val="28"/>
        </w:rPr>
        <w:t>еко-виховання</w:t>
      </w:r>
      <w:proofErr w:type="spellEnd"/>
      <w:r w:rsidRPr="003F105C">
        <w:rPr>
          <w:sz w:val="28"/>
          <w:szCs w:val="28"/>
        </w:rPr>
        <w:t>;</w:t>
      </w:r>
    </w:p>
    <w:p w:rsidR="00B31650" w:rsidRPr="003F105C" w:rsidRDefault="00B31650" w:rsidP="00B31650">
      <w:pPr>
        <w:pStyle w:val="a6"/>
        <w:numPr>
          <w:ilvl w:val="0"/>
          <w:numId w:val="23"/>
        </w:numPr>
        <w:rPr>
          <w:sz w:val="28"/>
          <w:szCs w:val="28"/>
        </w:rPr>
      </w:pPr>
      <w:r w:rsidRPr="003F105C">
        <w:rPr>
          <w:rStyle w:val="a9"/>
          <w:sz w:val="28"/>
          <w:szCs w:val="28"/>
        </w:rPr>
        <w:t>«Права очима дітей» (лютий)</w:t>
      </w:r>
      <w:r w:rsidRPr="003F105C">
        <w:rPr>
          <w:sz w:val="28"/>
          <w:szCs w:val="28"/>
        </w:rPr>
        <w:t xml:space="preserve"> — познайомила дітей з основами правової культури у доступній формі;</w:t>
      </w:r>
    </w:p>
    <w:p w:rsidR="00B31650" w:rsidRPr="003F105C" w:rsidRDefault="00B31650" w:rsidP="00B31650">
      <w:pPr>
        <w:pStyle w:val="a6"/>
        <w:numPr>
          <w:ilvl w:val="0"/>
          <w:numId w:val="23"/>
        </w:numPr>
        <w:rPr>
          <w:sz w:val="28"/>
          <w:szCs w:val="28"/>
        </w:rPr>
      </w:pPr>
      <w:r w:rsidRPr="003F105C">
        <w:rPr>
          <w:rStyle w:val="a9"/>
          <w:sz w:val="28"/>
          <w:szCs w:val="28"/>
        </w:rPr>
        <w:t>«Земля прокидається від сну», «</w:t>
      </w:r>
      <w:proofErr w:type="spellStart"/>
      <w:r w:rsidRPr="003F105C">
        <w:rPr>
          <w:rStyle w:val="a9"/>
          <w:sz w:val="28"/>
          <w:szCs w:val="28"/>
        </w:rPr>
        <w:t>Великднє</w:t>
      </w:r>
      <w:proofErr w:type="spellEnd"/>
      <w:r w:rsidRPr="003F105C">
        <w:rPr>
          <w:rStyle w:val="a9"/>
          <w:sz w:val="28"/>
          <w:szCs w:val="28"/>
        </w:rPr>
        <w:t xml:space="preserve"> диво», «Збережемо довкілля чистим» (</w:t>
      </w:r>
      <w:proofErr w:type="spellStart"/>
      <w:r w:rsidRPr="003F105C">
        <w:rPr>
          <w:rStyle w:val="a9"/>
          <w:sz w:val="28"/>
          <w:szCs w:val="28"/>
        </w:rPr>
        <w:t>березень–квітень</w:t>
      </w:r>
      <w:proofErr w:type="spellEnd"/>
      <w:r w:rsidRPr="003F105C">
        <w:rPr>
          <w:rStyle w:val="a9"/>
          <w:sz w:val="28"/>
          <w:szCs w:val="28"/>
        </w:rPr>
        <w:t>)</w:t>
      </w:r>
      <w:r w:rsidRPr="003F105C">
        <w:rPr>
          <w:sz w:val="28"/>
          <w:szCs w:val="28"/>
        </w:rPr>
        <w:t xml:space="preserve"> — формували екологічну свідомість, дбайливе ставлення до природи;</w:t>
      </w:r>
    </w:p>
    <w:p w:rsidR="00B31650" w:rsidRPr="003F105C" w:rsidRDefault="00B31650" w:rsidP="00B31650">
      <w:pPr>
        <w:pStyle w:val="a6"/>
        <w:numPr>
          <w:ilvl w:val="0"/>
          <w:numId w:val="23"/>
        </w:numPr>
        <w:rPr>
          <w:sz w:val="28"/>
          <w:szCs w:val="28"/>
        </w:rPr>
      </w:pPr>
      <w:r w:rsidRPr="003F105C">
        <w:rPr>
          <w:rStyle w:val="a9"/>
          <w:sz w:val="28"/>
          <w:szCs w:val="28"/>
        </w:rPr>
        <w:t>«Матуся моя рідненька» (травень)</w:t>
      </w:r>
      <w:r w:rsidRPr="003F105C">
        <w:rPr>
          <w:sz w:val="28"/>
          <w:szCs w:val="28"/>
        </w:rPr>
        <w:t xml:space="preserve"> — роботи, сповнені тепла, любові та щирості;</w:t>
      </w:r>
    </w:p>
    <w:p w:rsidR="00B31650" w:rsidRPr="003F105C" w:rsidRDefault="00B31650" w:rsidP="00B31650">
      <w:pPr>
        <w:pStyle w:val="a6"/>
        <w:numPr>
          <w:ilvl w:val="0"/>
          <w:numId w:val="23"/>
        </w:numPr>
        <w:rPr>
          <w:sz w:val="28"/>
          <w:szCs w:val="28"/>
        </w:rPr>
      </w:pPr>
      <w:r w:rsidRPr="003F105C">
        <w:rPr>
          <w:rStyle w:val="a9"/>
          <w:sz w:val="28"/>
          <w:szCs w:val="28"/>
        </w:rPr>
        <w:t>«Безпека на дорозі» (травень)</w:t>
      </w:r>
      <w:r w:rsidRPr="003F105C">
        <w:rPr>
          <w:sz w:val="28"/>
          <w:szCs w:val="28"/>
        </w:rPr>
        <w:t xml:space="preserve"> — підсумувала знання дітей про правила дорожнього руху;</w:t>
      </w:r>
    </w:p>
    <w:p w:rsidR="00B31650" w:rsidRPr="003F105C" w:rsidRDefault="00B31650" w:rsidP="00B31650">
      <w:pPr>
        <w:pStyle w:val="a6"/>
        <w:numPr>
          <w:ilvl w:val="0"/>
          <w:numId w:val="23"/>
        </w:numPr>
        <w:rPr>
          <w:sz w:val="28"/>
          <w:szCs w:val="28"/>
        </w:rPr>
      </w:pPr>
      <w:r w:rsidRPr="003F105C">
        <w:rPr>
          <w:rStyle w:val="a9"/>
          <w:sz w:val="28"/>
          <w:szCs w:val="28"/>
        </w:rPr>
        <w:t>«Під мирним небом України» (червень)</w:t>
      </w:r>
      <w:r w:rsidRPr="003F105C">
        <w:rPr>
          <w:sz w:val="28"/>
          <w:szCs w:val="28"/>
        </w:rPr>
        <w:t xml:space="preserve"> — була емоційним завершенням навчального року, символом мрій дітей про мирне дитинство.</w:t>
      </w:r>
    </w:p>
    <w:p w:rsidR="00B31650" w:rsidRPr="003F105C" w:rsidRDefault="00B31650" w:rsidP="00B31650">
      <w:pPr>
        <w:pStyle w:val="a6"/>
        <w:rPr>
          <w:sz w:val="28"/>
          <w:szCs w:val="28"/>
        </w:rPr>
      </w:pPr>
      <w:r w:rsidRPr="003F105C">
        <w:rPr>
          <w:rStyle w:val="a9"/>
          <w:b w:val="0"/>
          <w:sz w:val="28"/>
          <w:szCs w:val="28"/>
        </w:rPr>
        <w:t>Виставки стали ефективним засобом педагогічного впливу</w:t>
      </w:r>
      <w:r w:rsidRPr="003F105C">
        <w:rPr>
          <w:sz w:val="28"/>
          <w:szCs w:val="28"/>
        </w:rPr>
        <w:t>, сприяли розвитку дрібної моторики, мовлення, креативного мислення та емоційного інтелекту. Також вони активізували співпрацю з батьками, які долучалися до творчого процесу разом з дітьми, створюючи атмосферу єдності, довіри та підтримки.</w:t>
      </w:r>
    </w:p>
    <w:p w:rsidR="003F105C" w:rsidRDefault="00B31650" w:rsidP="003F105C">
      <w:pPr>
        <w:pStyle w:val="a6"/>
        <w:rPr>
          <w:sz w:val="28"/>
          <w:szCs w:val="28"/>
        </w:rPr>
      </w:pPr>
      <w:r w:rsidRPr="003F105C">
        <w:rPr>
          <w:sz w:val="28"/>
          <w:szCs w:val="28"/>
        </w:rPr>
        <w:t xml:space="preserve">Таким чином, організація виставок у ТЗДО №10 була не лише формою художньо-естетичного розвитку дошкільників, а й </w:t>
      </w:r>
      <w:r w:rsidRPr="003F105C">
        <w:rPr>
          <w:rStyle w:val="a9"/>
          <w:b w:val="0"/>
          <w:sz w:val="28"/>
          <w:szCs w:val="28"/>
        </w:rPr>
        <w:t>потужним засобом морального, патріотичного, правового та екологічного виховання</w:t>
      </w:r>
      <w:r w:rsidRPr="003F105C">
        <w:rPr>
          <w:sz w:val="28"/>
          <w:szCs w:val="28"/>
        </w:rPr>
        <w:t>, що гармонійно інтегрується в освітній процес</w:t>
      </w:r>
      <w:r>
        <w:t xml:space="preserve"> </w:t>
      </w:r>
      <w:r w:rsidRPr="003F105C">
        <w:rPr>
          <w:sz w:val="28"/>
          <w:szCs w:val="28"/>
        </w:rPr>
        <w:t>закладу.</w:t>
      </w:r>
      <w:r w:rsidR="003F105C" w:rsidRPr="003F105C">
        <w:rPr>
          <w:sz w:val="28"/>
          <w:szCs w:val="28"/>
        </w:rPr>
        <w:t xml:space="preserve">                                                                </w:t>
      </w:r>
    </w:p>
    <w:p w:rsidR="009B665F" w:rsidRPr="003F105C" w:rsidRDefault="00DA5D3A" w:rsidP="003F105C">
      <w:pPr>
        <w:pStyle w:val="a6"/>
      </w:pPr>
      <w:r>
        <w:rPr>
          <w:color w:val="333333"/>
          <w:sz w:val="28"/>
          <w:szCs w:val="28"/>
        </w:rPr>
        <w:lastRenderedPageBreak/>
        <w:t>Протягом 2024-2025</w:t>
      </w:r>
      <w:r w:rsidR="009B665F" w:rsidRPr="00626E11">
        <w:rPr>
          <w:color w:val="333333"/>
          <w:sz w:val="28"/>
          <w:szCs w:val="28"/>
        </w:rPr>
        <w:t xml:space="preserve"> року в  закладі дошкільної освіти були проведені такі спортивні заходи:</w:t>
      </w:r>
    </w:p>
    <w:tbl>
      <w:tblPr>
        <w:tblW w:w="10031" w:type="dxa"/>
        <w:tblInd w:w="-176" w:type="dxa"/>
        <w:tblLayout w:type="fixed"/>
        <w:tblCellMar>
          <w:left w:w="0" w:type="dxa"/>
          <w:right w:w="0" w:type="dxa"/>
        </w:tblCellMar>
        <w:tblLook w:val="04A0"/>
      </w:tblPr>
      <w:tblGrid>
        <w:gridCol w:w="1359"/>
        <w:gridCol w:w="2159"/>
        <w:gridCol w:w="2176"/>
        <w:gridCol w:w="1961"/>
        <w:gridCol w:w="2304"/>
        <w:gridCol w:w="72"/>
      </w:tblGrid>
      <w:tr w:rsidR="009B665F" w:rsidRPr="00626E11" w:rsidTr="003F105C">
        <w:trPr>
          <w:trHeight w:val="534"/>
        </w:trPr>
        <w:tc>
          <w:tcPr>
            <w:tcW w:w="13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665F" w:rsidRPr="003F105C" w:rsidRDefault="009B665F" w:rsidP="009B665F">
            <w:pPr>
              <w:spacing w:after="0" w:line="240" w:lineRule="auto"/>
              <w:jc w:val="center"/>
              <w:rPr>
                <w:rFonts w:ascii="Times New Roman" w:eastAsia="Times New Roman" w:hAnsi="Times New Roman" w:cs="Times New Roman"/>
                <w:sz w:val="28"/>
                <w:szCs w:val="28"/>
              </w:rPr>
            </w:pP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65F" w:rsidRPr="003F105C" w:rsidRDefault="009B665F" w:rsidP="009B665F">
            <w:pPr>
              <w:spacing w:after="0" w:line="240" w:lineRule="auto"/>
              <w:jc w:val="center"/>
              <w:rPr>
                <w:rFonts w:ascii="Times New Roman" w:eastAsia="Times New Roman" w:hAnsi="Times New Roman" w:cs="Times New Roman"/>
                <w:sz w:val="28"/>
                <w:szCs w:val="28"/>
              </w:rPr>
            </w:pPr>
            <w:proofErr w:type="spellStart"/>
            <w:r w:rsidRPr="003F105C">
              <w:rPr>
                <w:rFonts w:ascii="Times New Roman" w:eastAsia="Times New Roman" w:hAnsi="Times New Roman" w:cs="Times New Roman"/>
                <w:sz w:val="28"/>
                <w:szCs w:val="28"/>
                <w:lang w:val="ru-RU"/>
              </w:rPr>
              <w:t>Група</w:t>
            </w:r>
            <w:proofErr w:type="spellEnd"/>
            <w:r w:rsidRPr="003F105C">
              <w:rPr>
                <w:rFonts w:ascii="Times New Roman" w:eastAsia="Times New Roman" w:hAnsi="Times New Roman" w:cs="Times New Roman"/>
                <w:sz w:val="28"/>
                <w:szCs w:val="28"/>
                <w:lang w:val="ru-RU"/>
              </w:rPr>
              <w:t xml:space="preserve">  </w:t>
            </w:r>
            <w:proofErr w:type="spellStart"/>
            <w:r w:rsidRPr="003F105C">
              <w:rPr>
                <w:rFonts w:ascii="Times New Roman" w:eastAsia="Times New Roman" w:hAnsi="Times New Roman" w:cs="Times New Roman"/>
                <w:sz w:val="28"/>
                <w:szCs w:val="28"/>
                <w:lang w:val="ru-RU"/>
              </w:rPr>
              <w:t>ран</w:t>
            </w:r>
            <w:proofErr w:type="gramStart"/>
            <w:r w:rsidR="003F105C">
              <w:rPr>
                <w:rFonts w:ascii="Times New Roman" w:eastAsia="Times New Roman" w:hAnsi="Times New Roman" w:cs="Times New Roman"/>
                <w:sz w:val="28"/>
                <w:szCs w:val="28"/>
                <w:lang w:val="ru-RU"/>
              </w:rPr>
              <w:t>.в</w:t>
            </w:r>
            <w:proofErr w:type="spellEnd"/>
            <w:proofErr w:type="gramEnd"/>
            <w:r w:rsidR="003F105C">
              <w:rPr>
                <w:rFonts w:ascii="Times New Roman" w:eastAsia="Times New Roman" w:hAnsi="Times New Roman" w:cs="Times New Roman"/>
                <w:sz w:val="28"/>
                <w:szCs w:val="28"/>
                <w:lang w:val="ru-RU"/>
              </w:rPr>
              <w:t>.</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65F" w:rsidRPr="003F105C" w:rsidRDefault="009B665F" w:rsidP="009B665F">
            <w:pPr>
              <w:spacing w:after="0" w:line="240" w:lineRule="auto"/>
              <w:jc w:val="center"/>
              <w:rPr>
                <w:rFonts w:ascii="Times New Roman" w:eastAsia="Times New Roman" w:hAnsi="Times New Roman" w:cs="Times New Roman"/>
                <w:sz w:val="28"/>
                <w:szCs w:val="28"/>
              </w:rPr>
            </w:pPr>
            <w:proofErr w:type="spellStart"/>
            <w:r w:rsidRPr="003F105C">
              <w:rPr>
                <w:rFonts w:ascii="Times New Roman" w:eastAsia="Times New Roman" w:hAnsi="Times New Roman" w:cs="Times New Roman"/>
                <w:sz w:val="28"/>
                <w:szCs w:val="28"/>
                <w:lang w:val="ru-RU"/>
              </w:rPr>
              <w:t>Молодша</w:t>
            </w:r>
            <w:proofErr w:type="spellEnd"/>
            <w:r w:rsidRPr="003F105C">
              <w:rPr>
                <w:rFonts w:ascii="Times New Roman" w:eastAsia="Times New Roman" w:hAnsi="Times New Roman" w:cs="Times New Roman"/>
                <w:sz w:val="28"/>
                <w:szCs w:val="28"/>
                <w:lang w:val="ru-RU"/>
              </w:rPr>
              <w:t xml:space="preserve">  </w:t>
            </w:r>
            <w:proofErr w:type="spellStart"/>
            <w:r w:rsidRPr="003F105C">
              <w:rPr>
                <w:rFonts w:ascii="Times New Roman" w:eastAsia="Times New Roman" w:hAnsi="Times New Roman" w:cs="Times New Roman"/>
                <w:sz w:val="28"/>
                <w:szCs w:val="28"/>
                <w:lang w:val="ru-RU"/>
              </w:rPr>
              <w:t>група</w:t>
            </w:r>
            <w:proofErr w:type="spellEnd"/>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65F" w:rsidRPr="003F105C" w:rsidRDefault="009B665F" w:rsidP="009B665F">
            <w:pPr>
              <w:spacing w:after="0" w:line="240" w:lineRule="auto"/>
              <w:jc w:val="center"/>
              <w:rPr>
                <w:rFonts w:ascii="Times New Roman" w:eastAsia="Times New Roman" w:hAnsi="Times New Roman" w:cs="Times New Roman"/>
                <w:sz w:val="28"/>
                <w:szCs w:val="28"/>
              </w:rPr>
            </w:pPr>
            <w:proofErr w:type="spellStart"/>
            <w:r w:rsidRPr="003F105C">
              <w:rPr>
                <w:rFonts w:ascii="Times New Roman" w:eastAsia="Times New Roman" w:hAnsi="Times New Roman" w:cs="Times New Roman"/>
                <w:sz w:val="28"/>
                <w:szCs w:val="28"/>
                <w:lang w:val="ru-RU"/>
              </w:rPr>
              <w:t>Середня</w:t>
            </w:r>
            <w:proofErr w:type="spellEnd"/>
            <w:r w:rsidRPr="003F105C">
              <w:rPr>
                <w:rFonts w:ascii="Times New Roman" w:eastAsia="Times New Roman" w:hAnsi="Times New Roman" w:cs="Times New Roman"/>
                <w:sz w:val="28"/>
                <w:szCs w:val="28"/>
                <w:lang w:val="ru-RU"/>
              </w:rPr>
              <w:t xml:space="preserve"> </w:t>
            </w:r>
            <w:proofErr w:type="spellStart"/>
            <w:r w:rsidRPr="003F105C">
              <w:rPr>
                <w:rFonts w:ascii="Times New Roman" w:eastAsia="Times New Roman" w:hAnsi="Times New Roman" w:cs="Times New Roman"/>
                <w:sz w:val="28"/>
                <w:szCs w:val="28"/>
                <w:lang w:val="ru-RU"/>
              </w:rPr>
              <w:t>група</w:t>
            </w:r>
            <w:proofErr w:type="spellEnd"/>
          </w:p>
        </w:tc>
        <w:tc>
          <w:tcPr>
            <w:tcW w:w="23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65F" w:rsidRPr="003F105C" w:rsidRDefault="009B665F" w:rsidP="009B665F">
            <w:pPr>
              <w:spacing w:after="0" w:line="240" w:lineRule="auto"/>
              <w:jc w:val="center"/>
              <w:rPr>
                <w:rFonts w:ascii="Times New Roman" w:eastAsia="Times New Roman" w:hAnsi="Times New Roman" w:cs="Times New Roman"/>
                <w:sz w:val="28"/>
                <w:szCs w:val="28"/>
              </w:rPr>
            </w:pPr>
            <w:proofErr w:type="spellStart"/>
            <w:r w:rsidRPr="003F105C">
              <w:rPr>
                <w:rFonts w:ascii="Times New Roman" w:eastAsia="Times New Roman" w:hAnsi="Times New Roman" w:cs="Times New Roman"/>
                <w:sz w:val="28"/>
                <w:szCs w:val="28"/>
                <w:lang w:val="ru-RU"/>
              </w:rPr>
              <w:t>Старша</w:t>
            </w:r>
            <w:proofErr w:type="spellEnd"/>
            <w:r w:rsidRPr="003F105C">
              <w:rPr>
                <w:rFonts w:ascii="Times New Roman" w:eastAsia="Times New Roman" w:hAnsi="Times New Roman" w:cs="Times New Roman"/>
                <w:sz w:val="28"/>
                <w:szCs w:val="28"/>
                <w:lang w:val="ru-RU"/>
              </w:rPr>
              <w:t xml:space="preserve"> </w:t>
            </w:r>
            <w:proofErr w:type="spellStart"/>
            <w:r w:rsidRPr="003F105C">
              <w:rPr>
                <w:rFonts w:ascii="Times New Roman" w:eastAsia="Times New Roman" w:hAnsi="Times New Roman" w:cs="Times New Roman"/>
                <w:sz w:val="28"/>
                <w:szCs w:val="28"/>
                <w:lang w:val="ru-RU"/>
              </w:rPr>
              <w:t>група</w:t>
            </w:r>
            <w:proofErr w:type="spellEnd"/>
          </w:p>
        </w:tc>
      </w:tr>
      <w:tr w:rsidR="00E03197" w:rsidRPr="00626E11" w:rsidTr="003F105C">
        <w:trPr>
          <w:trHeight w:val="1105"/>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Вересень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rPr>
                <w:rFonts w:ascii="Times New Roman" w:hAnsi="Times New Roman" w:cs="Times New Roman"/>
                <w:sz w:val="28"/>
                <w:szCs w:val="28"/>
              </w:rPr>
            </w:pPr>
            <w:r w:rsidRPr="003F105C">
              <w:rPr>
                <w:rFonts w:ascii="Times New Roman" w:hAnsi="Times New Roman" w:cs="Times New Roman"/>
                <w:sz w:val="28"/>
                <w:szCs w:val="28"/>
              </w:rPr>
              <w:t>« Чарівні кульки»</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Веселі садівники»</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На старт ми вийти раді»</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proofErr w:type="spellStart"/>
            <w:r w:rsidRPr="003F105C">
              <w:rPr>
                <w:rFonts w:ascii="Times New Roman" w:hAnsi="Times New Roman" w:cs="Times New Roman"/>
                <w:sz w:val="28"/>
                <w:szCs w:val="28"/>
              </w:rPr>
              <w:t>Квест«Кожен</w:t>
            </w:r>
            <w:proofErr w:type="spellEnd"/>
            <w:r w:rsidRPr="003F105C">
              <w:rPr>
                <w:rFonts w:ascii="Times New Roman" w:hAnsi="Times New Roman" w:cs="Times New Roman"/>
                <w:sz w:val="28"/>
                <w:szCs w:val="28"/>
              </w:rPr>
              <w:t xml:space="preserve">  з нас знає, що дружба  перемагає»</w:t>
            </w:r>
          </w:p>
        </w:tc>
      </w:tr>
      <w:tr w:rsidR="00E03197" w:rsidRPr="00626E11" w:rsidTr="003F105C">
        <w:trPr>
          <w:trHeight w:val="1262"/>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Жовтень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 коло кличе гра весела»</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«Осіння пригода»</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«Дива під парасолькою»</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«Пригоди колобка і паляниці»</w:t>
            </w:r>
          </w:p>
        </w:tc>
      </w:tr>
      <w:tr w:rsidR="00E03197" w:rsidRPr="00626E11" w:rsidTr="003F105C">
        <w:trPr>
          <w:trHeight w:val="1420"/>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Листопад</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«Горобина  і зайчик»</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«З зайчиком граємось, шубку шукаємо»</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«Пригоди Шкоди на дорозі»</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«На городі з гарбузом, ми пограємось разом»</w:t>
            </w:r>
          </w:p>
        </w:tc>
      </w:tr>
      <w:tr w:rsidR="00E03197" w:rsidRPr="00626E11" w:rsidTr="00686346">
        <w:trPr>
          <w:trHeight w:val="859"/>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Грудень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 гості до казки»</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Під ялинкою ми грались»</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«Зимові пригоди»</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b/>
                <w:sz w:val="28"/>
                <w:szCs w:val="28"/>
              </w:rPr>
            </w:pPr>
            <w:r w:rsidRPr="003F105C">
              <w:rPr>
                <w:rFonts w:ascii="Times New Roman" w:hAnsi="Times New Roman" w:cs="Times New Roman"/>
                <w:sz w:val="28"/>
                <w:szCs w:val="28"/>
              </w:rPr>
              <w:t>« Піжамна вечірка»</w:t>
            </w:r>
          </w:p>
        </w:tc>
      </w:tr>
      <w:tr w:rsidR="00E03197" w:rsidRPr="00626E11" w:rsidTr="003F105C">
        <w:trPr>
          <w:trHeight w:val="1555"/>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Січень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«Розваги в зимовому лісі»</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w:t>
            </w:r>
            <w:proofErr w:type="spellStart"/>
            <w:r w:rsidRPr="003F105C">
              <w:rPr>
                <w:rFonts w:ascii="Times New Roman" w:hAnsi="Times New Roman" w:cs="Times New Roman"/>
                <w:sz w:val="28"/>
                <w:szCs w:val="28"/>
              </w:rPr>
              <w:t>Сніговик</w:t>
            </w:r>
            <w:proofErr w:type="spellEnd"/>
            <w:r w:rsidRPr="003F105C">
              <w:rPr>
                <w:rFonts w:ascii="Times New Roman" w:hAnsi="Times New Roman" w:cs="Times New Roman"/>
                <w:sz w:val="28"/>
                <w:szCs w:val="28"/>
              </w:rPr>
              <w:t xml:space="preserve"> в гостях у діточок»</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w:t>
            </w:r>
            <w:proofErr w:type="spellStart"/>
            <w:r w:rsidRPr="003F105C">
              <w:rPr>
                <w:rFonts w:ascii="Times New Roman" w:hAnsi="Times New Roman" w:cs="Times New Roman"/>
                <w:sz w:val="28"/>
                <w:szCs w:val="28"/>
              </w:rPr>
              <w:t>Пінгвін-</w:t>
            </w:r>
            <w:proofErr w:type="spellEnd"/>
            <w:r w:rsidRPr="003F105C">
              <w:rPr>
                <w:rFonts w:ascii="Times New Roman" w:hAnsi="Times New Roman" w:cs="Times New Roman"/>
                <w:sz w:val="28"/>
                <w:szCs w:val="28"/>
              </w:rPr>
              <w:t xml:space="preserve"> </w:t>
            </w:r>
            <w:proofErr w:type="spellStart"/>
            <w:r w:rsidRPr="003F105C">
              <w:rPr>
                <w:rFonts w:ascii="Times New Roman" w:hAnsi="Times New Roman" w:cs="Times New Roman"/>
                <w:sz w:val="28"/>
                <w:szCs w:val="28"/>
              </w:rPr>
              <w:t>патті</w:t>
            </w:r>
            <w:proofErr w:type="spellEnd"/>
            <w:r w:rsidRPr="003F105C">
              <w:rPr>
                <w:rFonts w:ascii="Times New Roman" w:hAnsi="Times New Roman" w:cs="Times New Roman"/>
                <w:sz w:val="28"/>
                <w:szCs w:val="28"/>
              </w:rPr>
              <w:t>»</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«Обруч, м`яч . скакалка нас тренують змалку.»</w:t>
            </w:r>
          </w:p>
        </w:tc>
      </w:tr>
      <w:tr w:rsidR="00E03197" w:rsidRPr="00626E11" w:rsidTr="003F105C">
        <w:trPr>
          <w:trHeight w:val="1514"/>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Лютий</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«Подорож до мами Мишки»</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В казочку за здоров`ям»</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3F105C" w:rsidP="003F105C">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E03197" w:rsidRPr="003F105C">
              <w:rPr>
                <w:rFonts w:ascii="Times New Roman" w:hAnsi="Times New Roman" w:cs="Times New Roman"/>
                <w:sz w:val="28"/>
                <w:szCs w:val="28"/>
              </w:rPr>
              <w:t xml:space="preserve">Як </w:t>
            </w:r>
            <w:proofErr w:type="spellStart"/>
            <w:r w:rsidR="00E03197" w:rsidRPr="003F105C">
              <w:rPr>
                <w:rFonts w:ascii="Times New Roman" w:hAnsi="Times New Roman" w:cs="Times New Roman"/>
                <w:sz w:val="28"/>
                <w:szCs w:val="28"/>
              </w:rPr>
              <w:t>Чихайлик</w:t>
            </w:r>
            <w:proofErr w:type="spellEnd"/>
            <w:r w:rsidR="00E03197" w:rsidRPr="003F105C">
              <w:rPr>
                <w:rFonts w:ascii="Times New Roman" w:hAnsi="Times New Roman" w:cs="Times New Roman"/>
                <w:sz w:val="28"/>
                <w:szCs w:val="28"/>
              </w:rPr>
              <w:t xml:space="preserve"> , став здоровим»</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«Нумо зимонько давай, весні естафету передай»</w:t>
            </w:r>
          </w:p>
        </w:tc>
      </w:tr>
      <w:tr w:rsidR="00E03197" w:rsidRPr="00626E11" w:rsidTr="003F105C">
        <w:trPr>
          <w:trHeight w:val="1008"/>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Березень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rPr>
                <w:rFonts w:ascii="Times New Roman" w:hAnsi="Times New Roman" w:cs="Times New Roman"/>
                <w:sz w:val="28"/>
                <w:szCs w:val="28"/>
              </w:rPr>
            </w:pPr>
            <w:r w:rsidRPr="003F105C">
              <w:rPr>
                <w:rFonts w:ascii="Times New Roman" w:hAnsi="Times New Roman" w:cs="Times New Roman"/>
                <w:sz w:val="28"/>
                <w:szCs w:val="28"/>
              </w:rPr>
              <w:t xml:space="preserve">« Весняні </w:t>
            </w:r>
            <w:proofErr w:type="spellStart"/>
            <w:r w:rsidRPr="003F105C">
              <w:rPr>
                <w:rFonts w:ascii="Times New Roman" w:hAnsi="Times New Roman" w:cs="Times New Roman"/>
                <w:sz w:val="28"/>
                <w:szCs w:val="28"/>
              </w:rPr>
              <w:t>забавлянки</w:t>
            </w:r>
            <w:proofErr w:type="spellEnd"/>
            <w:r w:rsidRPr="003F105C">
              <w:rPr>
                <w:rFonts w:ascii="Times New Roman" w:hAnsi="Times New Roman" w:cs="Times New Roman"/>
                <w:sz w:val="28"/>
                <w:szCs w:val="28"/>
              </w:rPr>
              <w:t>»</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xml:space="preserve">«Весняні  </w:t>
            </w:r>
            <w:proofErr w:type="spellStart"/>
            <w:r w:rsidRPr="003F105C">
              <w:rPr>
                <w:rFonts w:ascii="Times New Roman" w:hAnsi="Times New Roman" w:cs="Times New Roman"/>
                <w:sz w:val="28"/>
                <w:szCs w:val="28"/>
              </w:rPr>
              <w:t>забавлянки</w:t>
            </w:r>
            <w:proofErr w:type="spellEnd"/>
            <w:r w:rsidRPr="003F105C">
              <w:rPr>
                <w:rFonts w:ascii="Times New Roman" w:hAnsi="Times New Roman" w:cs="Times New Roman"/>
                <w:sz w:val="28"/>
                <w:szCs w:val="28"/>
              </w:rPr>
              <w:t>»</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«Котики вперед»</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3F105C" w:rsidP="003F105C">
            <w:pPr>
              <w:spacing w:line="240" w:lineRule="auto"/>
              <w:rPr>
                <w:rFonts w:ascii="Times New Roman" w:hAnsi="Times New Roman" w:cs="Times New Roman"/>
                <w:sz w:val="28"/>
                <w:szCs w:val="28"/>
              </w:rPr>
            </w:pPr>
            <w:r>
              <w:rPr>
                <w:rFonts w:ascii="Times New Roman" w:hAnsi="Times New Roman" w:cs="Times New Roman"/>
                <w:sz w:val="28"/>
                <w:szCs w:val="28"/>
              </w:rPr>
              <w:t>«</w:t>
            </w:r>
            <w:r w:rsidR="00E03197" w:rsidRPr="003F105C">
              <w:rPr>
                <w:rFonts w:ascii="Times New Roman" w:hAnsi="Times New Roman" w:cs="Times New Roman"/>
                <w:sz w:val="28"/>
                <w:szCs w:val="28"/>
              </w:rPr>
              <w:t>Весна прийшла, красу  здоров`я принесла»</w:t>
            </w:r>
          </w:p>
        </w:tc>
      </w:tr>
      <w:tr w:rsidR="00E03197" w:rsidRPr="00626E11" w:rsidTr="003F105C">
        <w:trPr>
          <w:trHeight w:val="1268"/>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Квітень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«Великодній зайчик</w:t>
            </w:r>
            <w:r w:rsidR="003F105C">
              <w:rPr>
                <w:rFonts w:ascii="Times New Roman" w:hAnsi="Times New Roman" w:cs="Times New Roman"/>
                <w:sz w:val="28"/>
                <w:szCs w:val="28"/>
              </w:rPr>
              <w:t>»</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b/>
                <w:sz w:val="28"/>
                <w:szCs w:val="28"/>
              </w:rPr>
            </w:pPr>
            <w:r w:rsidRPr="003F105C">
              <w:rPr>
                <w:rFonts w:ascii="Times New Roman" w:hAnsi="Times New Roman" w:cs="Times New Roman"/>
                <w:sz w:val="28"/>
                <w:szCs w:val="28"/>
              </w:rPr>
              <w:t>«Чарівне люстерко для друзів»</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«З Безпекою дружи..здоров`я бережи</w:t>
            </w:r>
            <w:bookmarkStart w:id="0" w:name="_GoBack"/>
            <w:bookmarkEnd w:id="0"/>
            <w:r w:rsidR="003F105C">
              <w:rPr>
                <w:rFonts w:ascii="Times New Roman" w:hAnsi="Times New Roman" w:cs="Times New Roman"/>
                <w:sz w:val="28"/>
                <w:szCs w:val="28"/>
              </w:rPr>
              <w:t>»</w:t>
            </w:r>
          </w:p>
        </w:tc>
        <w:tc>
          <w:tcPr>
            <w:tcW w:w="23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«Космічні пригоди»</w:t>
            </w:r>
          </w:p>
        </w:tc>
      </w:tr>
      <w:tr w:rsidR="00E03197" w:rsidRPr="00626E11" w:rsidTr="003F105C">
        <w:trPr>
          <w:trHeight w:val="210"/>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proofErr w:type="spellStart"/>
            <w:r w:rsidRPr="003F105C">
              <w:rPr>
                <w:rFonts w:ascii="Times New Roman" w:hAnsi="Times New Roman" w:cs="Times New Roman"/>
                <w:sz w:val="28"/>
                <w:szCs w:val="28"/>
              </w:rPr>
              <w:t>Таавень</w:t>
            </w:r>
            <w:proofErr w:type="spellEnd"/>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Казкові автомобілі»</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«Малята святкують день Вишиванки»</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«Котилася писанка»</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«Весняний стадіон»</w:t>
            </w:r>
          </w:p>
        </w:tc>
        <w:tc>
          <w:tcPr>
            <w:tcW w:w="72" w:type="dxa"/>
            <w:tcBorders>
              <w:top w:val="nil"/>
              <w:left w:val="nil"/>
              <w:bottom w:val="nil"/>
              <w:right w:val="nil"/>
            </w:tcBorders>
            <w:vAlign w:val="center"/>
            <w:hideMark/>
          </w:tcPr>
          <w:p w:rsidR="00E03197" w:rsidRPr="00626E11" w:rsidRDefault="00E03197" w:rsidP="003F105C">
            <w:pPr>
              <w:spacing w:after="0" w:line="240" w:lineRule="auto"/>
              <w:rPr>
                <w:rFonts w:ascii="Times New Roman" w:eastAsia="Times New Roman" w:hAnsi="Times New Roman" w:cs="Times New Roman"/>
                <w:sz w:val="28"/>
                <w:szCs w:val="28"/>
              </w:rPr>
            </w:pPr>
          </w:p>
        </w:tc>
      </w:tr>
      <w:tr w:rsidR="00E03197" w:rsidRPr="00626E11" w:rsidTr="003F105C">
        <w:trPr>
          <w:trHeight w:val="1261"/>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Вересень</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rPr>
                <w:rFonts w:ascii="Times New Roman" w:hAnsi="Times New Roman" w:cs="Times New Roman"/>
                <w:sz w:val="28"/>
                <w:szCs w:val="28"/>
              </w:rPr>
            </w:pPr>
            <w:r w:rsidRPr="003F105C">
              <w:rPr>
                <w:rFonts w:ascii="Times New Roman" w:hAnsi="Times New Roman" w:cs="Times New Roman"/>
                <w:sz w:val="28"/>
                <w:szCs w:val="28"/>
              </w:rPr>
              <w:t>« Чарівні кульки»</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Веселі садівники»</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r w:rsidRPr="003F105C">
              <w:rPr>
                <w:rFonts w:ascii="Times New Roman" w:hAnsi="Times New Roman" w:cs="Times New Roman"/>
                <w:sz w:val="28"/>
                <w:szCs w:val="28"/>
              </w:rPr>
              <w:t>« На старт ми вийти раді»</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03197" w:rsidRPr="003F105C" w:rsidRDefault="00E03197" w:rsidP="003F105C">
            <w:pPr>
              <w:spacing w:line="240" w:lineRule="auto"/>
              <w:jc w:val="center"/>
              <w:rPr>
                <w:rFonts w:ascii="Times New Roman" w:hAnsi="Times New Roman" w:cs="Times New Roman"/>
                <w:sz w:val="28"/>
                <w:szCs w:val="28"/>
              </w:rPr>
            </w:pPr>
            <w:proofErr w:type="spellStart"/>
            <w:r w:rsidRPr="003F105C">
              <w:rPr>
                <w:rFonts w:ascii="Times New Roman" w:hAnsi="Times New Roman" w:cs="Times New Roman"/>
                <w:sz w:val="28"/>
                <w:szCs w:val="28"/>
              </w:rPr>
              <w:t>Квест«Кожен</w:t>
            </w:r>
            <w:proofErr w:type="spellEnd"/>
            <w:r w:rsidRPr="003F105C">
              <w:rPr>
                <w:rFonts w:ascii="Times New Roman" w:hAnsi="Times New Roman" w:cs="Times New Roman"/>
                <w:sz w:val="28"/>
                <w:szCs w:val="28"/>
              </w:rPr>
              <w:t xml:space="preserve">  з нас знає, що дружба  перемагає»</w:t>
            </w:r>
          </w:p>
        </w:tc>
        <w:tc>
          <w:tcPr>
            <w:tcW w:w="72" w:type="dxa"/>
            <w:tcBorders>
              <w:top w:val="nil"/>
              <w:left w:val="nil"/>
              <w:bottom w:val="nil"/>
              <w:right w:val="nil"/>
            </w:tcBorders>
            <w:vAlign w:val="center"/>
            <w:hideMark/>
          </w:tcPr>
          <w:p w:rsidR="00E03197" w:rsidRPr="00626E11" w:rsidRDefault="00E03197" w:rsidP="003F105C">
            <w:pPr>
              <w:spacing w:after="0" w:line="240" w:lineRule="auto"/>
              <w:rPr>
                <w:rFonts w:ascii="Times New Roman" w:eastAsia="Times New Roman" w:hAnsi="Times New Roman" w:cs="Times New Roman"/>
                <w:sz w:val="28"/>
                <w:szCs w:val="28"/>
              </w:rPr>
            </w:pPr>
          </w:p>
        </w:tc>
      </w:tr>
    </w:tbl>
    <w:p w:rsidR="009B665F" w:rsidRPr="00626E11" w:rsidRDefault="009B665F" w:rsidP="003F105C">
      <w:pPr>
        <w:spacing w:after="0" w:line="240" w:lineRule="auto"/>
        <w:jc w:val="center"/>
        <w:rPr>
          <w:rFonts w:ascii="Times New Roman" w:eastAsia="Times New Roman" w:hAnsi="Times New Roman" w:cs="Times New Roman"/>
          <w:sz w:val="28"/>
          <w:szCs w:val="28"/>
        </w:rPr>
      </w:pPr>
    </w:p>
    <w:p w:rsidR="00707876" w:rsidRPr="00707876" w:rsidRDefault="00707876" w:rsidP="00707876">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07876">
        <w:rPr>
          <w:rFonts w:ascii="Times New Roman" w:hAnsi="Times New Roman" w:cs="Times New Roman"/>
          <w:sz w:val="28"/>
          <w:szCs w:val="28"/>
        </w:rPr>
        <w:t xml:space="preserve">Спортивні розваги та свята в закладі дошкільної освіти мають важливе значення для всебічного розвитку дітей. Вони сприяють зміцненню фізичного здоров’я, формуванню рухових навичок, витривалості, координації та любові до активного способу життя. Через ігрову діяльність діти навчаються правилам чесної гри, співпраці, </w:t>
      </w:r>
      <w:proofErr w:type="spellStart"/>
      <w:r w:rsidRPr="00707876">
        <w:rPr>
          <w:rFonts w:ascii="Times New Roman" w:hAnsi="Times New Roman" w:cs="Times New Roman"/>
          <w:sz w:val="28"/>
          <w:szCs w:val="28"/>
        </w:rPr>
        <w:t>взаємопідтримки</w:t>
      </w:r>
      <w:proofErr w:type="spellEnd"/>
      <w:r w:rsidRPr="00707876">
        <w:rPr>
          <w:rFonts w:ascii="Times New Roman" w:hAnsi="Times New Roman" w:cs="Times New Roman"/>
          <w:sz w:val="28"/>
          <w:szCs w:val="28"/>
        </w:rPr>
        <w:t>, що позитивно впливає на їхній соціально-емоційний розвиток. Такі заходи також є чудовою можливістю для згуртування дитячого колективу, прояву індивідуальних здібностей, формування позитивних емоцій і створення радісної атмосфери у закладі. Крім того, залучення батьків до участі у спортивних святах зміцнює партнерську взаємодію між родиною та дитячим садком.</w:t>
      </w:r>
      <w:r w:rsidRPr="00707876">
        <w:rPr>
          <w:rFonts w:ascii="Times New Roman" w:eastAsia="Times New Roman" w:hAnsi="Times New Roman" w:cs="Times New Roman"/>
          <w:color w:val="333333"/>
          <w:sz w:val="28"/>
          <w:szCs w:val="28"/>
        </w:rPr>
        <w:t xml:space="preserve"> Для реалізації діяльності за освітньою лінією "Здоров’я та фізичний розвиток " використовувались  парціальні програми </w:t>
      </w:r>
      <w:r w:rsidRPr="00707876">
        <w:rPr>
          <w:rFonts w:ascii="Times New Roman" w:eastAsia="Times New Roman" w:hAnsi="Times New Roman" w:cs="Times New Roman"/>
          <w:iCs/>
          <w:color w:val="333333"/>
          <w:sz w:val="28"/>
          <w:szCs w:val="28"/>
        </w:rPr>
        <w:t>"Про себе треба знати, про себе треба дбати.",» Казкова фізкультура» М.М.Єфименко</w:t>
      </w:r>
    </w:p>
    <w:p w:rsidR="00707876" w:rsidRPr="00707876" w:rsidRDefault="00707876" w:rsidP="009B665F">
      <w:pPr>
        <w:spacing w:after="0" w:line="240" w:lineRule="auto"/>
        <w:rPr>
          <w:rFonts w:ascii="Times New Roman" w:eastAsia="Times New Roman" w:hAnsi="Times New Roman" w:cs="Times New Roman"/>
          <w:b/>
          <w:bCs/>
          <w:sz w:val="28"/>
          <w:szCs w:val="28"/>
        </w:rPr>
      </w:pPr>
    </w:p>
    <w:p w:rsidR="009B665F" w:rsidRPr="00626E11" w:rsidRDefault="00707876" w:rsidP="009B665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Протягом року ,</w:t>
      </w:r>
      <w:r w:rsidR="009B665F" w:rsidRPr="00626E11">
        <w:rPr>
          <w:rFonts w:ascii="Times New Roman" w:eastAsia="Times New Roman" w:hAnsi="Times New Roman" w:cs="Times New Roman"/>
          <w:b/>
          <w:bCs/>
          <w:sz w:val="28"/>
          <w:szCs w:val="28"/>
        </w:rPr>
        <w:t xml:space="preserve"> також </w:t>
      </w:r>
      <w:r>
        <w:rPr>
          <w:rFonts w:ascii="Times New Roman" w:eastAsia="Times New Roman" w:hAnsi="Times New Roman" w:cs="Times New Roman"/>
          <w:b/>
          <w:bCs/>
          <w:sz w:val="28"/>
          <w:szCs w:val="28"/>
        </w:rPr>
        <w:t xml:space="preserve">були проведені </w:t>
      </w:r>
      <w:proofErr w:type="spellStart"/>
      <w:r w:rsidR="009B665F" w:rsidRPr="00626E11">
        <w:rPr>
          <w:rFonts w:ascii="Times New Roman" w:eastAsia="Times New Roman" w:hAnsi="Times New Roman" w:cs="Times New Roman"/>
          <w:b/>
          <w:bCs/>
          <w:sz w:val="28"/>
          <w:szCs w:val="28"/>
          <w:lang w:val="ru-RU"/>
        </w:rPr>
        <w:t>музичн</w:t>
      </w:r>
      <w:proofErr w:type="spellEnd"/>
      <w:r w:rsidR="009B665F" w:rsidRPr="00626E11">
        <w:rPr>
          <w:rFonts w:ascii="Times New Roman" w:eastAsia="Times New Roman" w:hAnsi="Times New Roman" w:cs="Times New Roman"/>
          <w:b/>
          <w:bCs/>
          <w:sz w:val="28"/>
          <w:szCs w:val="28"/>
        </w:rPr>
        <w:t>і</w:t>
      </w:r>
      <w:r w:rsidR="009B665F" w:rsidRPr="00626E11">
        <w:rPr>
          <w:rFonts w:ascii="Times New Roman" w:eastAsia="Times New Roman" w:hAnsi="Times New Roman" w:cs="Times New Roman"/>
          <w:b/>
          <w:bCs/>
          <w:sz w:val="28"/>
          <w:szCs w:val="28"/>
          <w:lang w:val="ru-RU"/>
        </w:rPr>
        <w:t xml:space="preserve"> свят</w:t>
      </w:r>
      <w:r w:rsidR="009B665F" w:rsidRPr="00626E11">
        <w:rPr>
          <w:rFonts w:ascii="Times New Roman" w:eastAsia="Times New Roman" w:hAnsi="Times New Roman" w:cs="Times New Roman"/>
          <w:b/>
          <w:bCs/>
          <w:sz w:val="28"/>
          <w:szCs w:val="28"/>
        </w:rPr>
        <w:t>а</w:t>
      </w:r>
      <w:r w:rsidR="009B665F" w:rsidRPr="00626E11">
        <w:rPr>
          <w:rFonts w:ascii="Times New Roman" w:eastAsia="Times New Roman" w:hAnsi="Times New Roman" w:cs="Times New Roman"/>
          <w:b/>
          <w:bCs/>
          <w:sz w:val="28"/>
          <w:szCs w:val="28"/>
          <w:lang w:val="ru-RU"/>
        </w:rPr>
        <w:t xml:space="preserve">, </w:t>
      </w:r>
      <w:proofErr w:type="spellStart"/>
      <w:r w:rsidR="009B665F" w:rsidRPr="00626E11">
        <w:rPr>
          <w:rFonts w:ascii="Times New Roman" w:eastAsia="Times New Roman" w:hAnsi="Times New Roman" w:cs="Times New Roman"/>
          <w:b/>
          <w:bCs/>
          <w:sz w:val="28"/>
          <w:szCs w:val="28"/>
          <w:lang w:val="ru-RU"/>
        </w:rPr>
        <w:t>розваг</w:t>
      </w:r>
      <w:proofErr w:type="spellEnd"/>
      <w:r w:rsidR="009B665F" w:rsidRPr="00626E11">
        <w:rPr>
          <w:rFonts w:ascii="Times New Roman" w:eastAsia="Times New Roman" w:hAnsi="Times New Roman" w:cs="Times New Roman"/>
          <w:b/>
          <w:bCs/>
          <w:sz w:val="28"/>
          <w:szCs w:val="28"/>
        </w:rPr>
        <w:t>и</w:t>
      </w:r>
      <w:r w:rsidR="009B665F" w:rsidRPr="00626E11">
        <w:rPr>
          <w:rFonts w:ascii="Times New Roman" w:eastAsia="Times New Roman" w:hAnsi="Times New Roman" w:cs="Times New Roman"/>
          <w:b/>
          <w:bCs/>
          <w:sz w:val="28"/>
          <w:szCs w:val="28"/>
          <w:lang w:val="ru-RU"/>
        </w:rPr>
        <w:t xml:space="preserve">, </w:t>
      </w:r>
      <w:proofErr w:type="spellStart"/>
      <w:r w:rsidR="009B665F" w:rsidRPr="00626E11">
        <w:rPr>
          <w:rFonts w:ascii="Times New Roman" w:eastAsia="Times New Roman" w:hAnsi="Times New Roman" w:cs="Times New Roman"/>
          <w:b/>
          <w:bCs/>
          <w:sz w:val="28"/>
          <w:szCs w:val="28"/>
          <w:lang w:val="ru-RU"/>
        </w:rPr>
        <w:t>театральн</w:t>
      </w:r>
      <w:proofErr w:type="spellEnd"/>
      <w:r w:rsidR="009B665F" w:rsidRPr="00626E11">
        <w:rPr>
          <w:rFonts w:ascii="Times New Roman" w:eastAsia="Times New Roman" w:hAnsi="Times New Roman" w:cs="Times New Roman"/>
          <w:b/>
          <w:bCs/>
          <w:sz w:val="28"/>
          <w:szCs w:val="28"/>
        </w:rPr>
        <w:t>і</w:t>
      </w:r>
      <w:r w:rsidR="009B665F" w:rsidRPr="00626E11">
        <w:rPr>
          <w:rFonts w:ascii="Times New Roman" w:eastAsia="Times New Roman" w:hAnsi="Times New Roman" w:cs="Times New Roman"/>
          <w:b/>
          <w:bCs/>
          <w:sz w:val="28"/>
          <w:szCs w:val="28"/>
          <w:lang w:val="ru-RU"/>
        </w:rPr>
        <w:t xml:space="preserve"> </w:t>
      </w:r>
      <w:proofErr w:type="spellStart"/>
      <w:r w:rsidR="009B665F" w:rsidRPr="00626E11">
        <w:rPr>
          <w:rFonts w:ascii="Times New Roman" w:eastAsia="Times New Roman" w:hAnsi="Times New Roman" w:cs="Times New Roman"/>
          <w:b/>
          <w:bCs/>
          <w:sz w:val="28"/>
          <w:szCs w:val="28"/>
          <w:lang w:val="ru-RU"/>
        </w:rPr>
        <w:t>дійст</w:t>
      </w:r>
      <w:r w:rsidR="009B665F" w:rsidRPr="00626E11">
        <w:rPr>
          <w:rFonts w:ascii="Times New Roman" w:eastAsia="Times New Roman" w:hAnsi="Times New Roman" w:cs="Times New Roman"/>
          <w:b/>
          <w:bCs/>
          <w:sz w:val="28"/>
          <w:szCs w:val="28"/>
        </w:rPr>
        <w:t>ва</w:t>
      </w:r>
      <w:proofErr w:type="spellEnd"/>
      <w:r w:rsidR="009B665F" w:rsidRPr="00626E11">
        <w:rPr>
          <w:rFonts w:ascii="Times New Roman" w:eastAsia="Times New Roman" w:hAnsi="Times New Roman" w:cs="Times New Roman"/>
          <w:b/>
          <w:bCs/>
          <w:sz w:val="28"/>
          <w:szCs w:val="28"/>
          <w:lang w:val="ru-RU"/>
        </w:rPr>
        <w:t> </w:t>
      </w:r>
      <w:r w:rsidR="00686346">
        <w:rPr>
          <w:rFonts w:ascii="Times New Roman" w:eastAsia="Times New Roman" w:hAnsi="Times New Roman" w:cs="Times New Roman"/>
          <w:b/>
          <w:bCs/>
          <w:sz w:val="28"/>
          <w:szCs w:val="28"/>
          <w:lang w:val="ru-RU"/>
        </w:rPr>
        <w:t>:</w:t>
      </w:r>
      <w:r w:rsidR="009B665F" w:rsidRPr="00626E11">
        <w:rPr>
          <w:rFonts w:ascii="Times New Roman" w:eastAsia="Times New Roman" w:hAnsi="Times New Roman" w:cs="Times New Roman"/>
          <w:b/>
          <w:bCs/>
          <w:sz w:val="28"/>
          <w:szCs w:val="28"/>
          <w:lang w:val="ru-RU"/>
        </w:rPr>
        <w:t xml:space="preserve">                                    </w:t>
      </w:r>
    </w:p>
    <w:p w:rsidR="009B665F" w:rsidRPr="00626E11" w:rsidRDefault="009B665F" w:rsidP="009B665F">
      <w:pPr>
        <w:spacing w:after="0" w:line="240" w:lineRule="auto"/>
        <w:jc w:val="center"/>
        <w:rPr>
          <w:rFonts w:ascii="Times New Roman" w:eastAsia="Times New Roman" w:hAnsi="Times New Roman" w:cs="Times New Roman"/>
          <w:sz w:val="28"/>
          <w:szCs w:val="28"/>
        </w:rPr>
      </w:pPr>
    </w:p>
    <w:tbl>
      <w:tblPr>
        <w:tblW w:w="10691" w:type="dxa"/>
        <w:tblInd w:w="-341" w:type="dxa"/>
        <w:tblCellMar>
          <w:left w:w="600" w:type="dxa"/>
          <w:right w:w="0" w:type="dxa"/>
        </w:tblCellMar>
        <w:tblLook w:val="04A0"/>
      </w:tblPr>
      <w:tblGrid>
        <w:gridCol w:w="1313"/>
        <w:gridCol w:w="2090"/>
        <w:gridCol w:w="1985"/>
        <w:gridCol w:w="2693"/>
        <w:gridCol w:w="2610"/>
      </w:tblGrid>
      <w:tr w:rsidR="00E03197" w:rsidRPr="00626E11" w:rsidTr="00686346">
        <w:trPr>
          <w:trHeight w:val="502"/>
        </w:trPr>
        <w:tc>
          <w:tcPr>
            <w:tcW w:w="1313" w:type="dxa"/>
            <w:tcBorders>
              <w:top w:val="single" w:sz="8" w:space="0" w:color="auto"/>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1850D7">
            <w:pPr>
              <w:rPr>
                <w:rFonts w:ascii="Times New Roman" w:hAnsi="Times New Roman" w:cs="Times New Roman"/>
                <w:sz w:val="28"/>
                <w:szCs w:val="28"/>
              </w:rPr>
            </w:pPr>
            <w:r w:rsidRPr="00686346">
              <w:rPr>
                <w:rFonts w:ascii="Times New Roman" w:hAnsi="Times New Roman" w:cs="Times New Roman"/>
                <w:sz w:val="28"/>
                <w:szCs w:val="28"/>
              </w:rPr>
              <w:t>Місяць</w:t>
            </w:r>
          </w:p>
        </w:tc>
        <w:tc>
          <w:tcPr>
            <w:tcW w:w="2090" w:type="dxa"/>
            <w:tcBorders>
              <w:top w:val="single" w:sz="8" w:space="0" w:color="auto"/>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1850D7">
            <w:pPr>
              <w:jc w:val="center"/>
              <w:rPr>
                <w:rFonts w:ascii="Times New Roman" w:hAnsi="Times New Roman" w:cs="Times New Roman"/>
                <w:sz w:val="28"/>
                <w:szCs w:val="28"/>
              </w:rPr>
            </w:pPr>
            <w:r w:rsidRPr="00686346">
              <w:rPr>
                <w:rFonts w:ascii="Times New Roman" w:hAnsi="Times New Roman" w:cs="Times New Roman"/>
                <w:sz w:val="28"/>
                <w:szCs w:val="28"/>
              </w:rPr>
              <w:t>І молодша група</w:t>
            </w:r>
          </w:p>
        </w:tc>
        <w:tc>
          <w:tcPr>
            <w:tcW w:w="1985" w:type="dxa"/>
            <w:tcBorders>
              <w:top w:val="single" w:sz="8" w:space="0" w:color="auto"/>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1850D7">
            <w:pPr>
              <w:jc w:val="center"/>
              <w:rPr>
                <w:rFonts w:ascii="Times New Roman" w:hAnsi="Times New Roman" w:cs="Times New Roman"/>
                <w:sz w:val="28"/>
                <w:szCs w:val="28"/>
              </w:rPr>
            </w:pPr>
            <w:r w:rsidRPr="00686346">
              <w:rPr>
                <w:rFonts w:ascii="Times New Roman" w:hAnsi="Times New Roman" w:cs="Times New Roman"/>
                <w:sz w:val="28"/>
                <w:szCs w:val="28"/>
              </w:rPr>
              <w:t>Молодша група</w:t>
            </w:r>
          </w:p>
        </w:tc>
        <w:tc>
          <w:tcPr>
            <w:tcW w:w="2693" w:type="dxa"/>
            <w:tcBorders>
              <w:top w:val="single" w:sz="8" w:space="0" w:color="auto"/>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1850D7">
            <w:pPr>
              <w:jc w:val="both"/>
              <w:rPr>
                <w:rFonts w:ascii="Times New Roman" w:hAnsi="Times New Roman" w:cs="Times New Roman"/>
                <w:sz w:val="28"/>
                <w:szCs w:val="28"/>
              </w:rPr>
            </w:pPr>
            <w:r w:rsidRPr="00686346">
              <w:rPr>
                <w:rFonts w:ascii="Times New Roman" w:hAnsi="Times New Roman" w:cs="Times New Roman"/>
                <w:sz w:val="28"/>
                <w:szCs w:val="28"/>
              </w:rPr>
              <w:t>Середні групи</w:t>
            </w:r>
          </w:p>
        </w:tc>
        <w:tc>
          <w:tcPr>
            <w:tcW w:w="2610" w:type="dxa"/>
            <w:tcBorders>
              <w:top w:val="single" w:sz="8" w:space="0" w:color="auto"/>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1850D7">
            <w:pPr>
              <w:rPr>
                <w:rFonts w:ascii="Times New Roman" w:hAnsi="Times New Roman" w:cs="Times New Roman"/>
                <w:sz w:val="28"/>
                <w:szCs w:val="28"/>
              </w:rPr>
            </w:pPr>
            <w:r w:rsidRPr="00686346">
              <w:rPr>
                <w:rFonts w:ascii="Times New Roman" w:hAnsi="Times New Roman" w:cs="Times New Roman"/>
                <w:sz w:val="28"/>
                <w:szCs w:val="28"/>
              </w:rPr>
              <w:t>Старші групи</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Вересень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Лялькова вистава «Їжачок і грибочок»</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 xml:space="preserve">Лялькова вистава ««Їжачок і грибочок»» </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Розвага «Дружба на всі часи», Розвага «Мій рідний край Україна» </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Лялькова вистава</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«Безпека на дорозі»</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Розвага «І дорослі і малі хочуть миру на землі»</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Жовтий</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Розвага «Осінь завітала малят дивувала»</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Розвага «Осінь завітала малят дивувала»</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Розвага ««Я військовим хочу стати, Україну захищати»</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Свято «Ходить гарбуз по городу»</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Розвага «День захисника </w:t>
            </w:r>
            <w:proofErr w:type="spellStart"/>
            <w:r w:rsidRPr="00686346">
              <w:rPr>
                <w:rFonts w:ascii="Times New Roman" w:hAnsi="Times New Roman" w:cs="Times New Roman"/>
                <w:sz w:val="28"/>
                <w:szCs w:val="28"/>
              </w:rPr>
              <w:t>України»Розвага</w:t>
            </w:r>
            <w:proofErr w:type="spellEnd"/>
            <w:r w:rsidRPr="00686346">
              <w:rPr>
                <w:rFonts w:ascii="Times New Roman" w:hAnsi="Times New Roman" w:cs="Times New Roman"/>
                <w:sz w:val="28"/>
                <w:szCs w:val="28"/>
              </w:rPr>
              <w:t xml:space="preserve"> «</w:t>
            </w:r>
            <w:proofErr w:type="spellStart"/>
            <w:r w:rsidRPr="00686346">
              <w:rPr>
                <w:rFonts w:ascii="Times New Roman" w:hAnsi="Times New Roman" w:cs="Times New Roman"/>
                <w:sz w:val="28"/>
                <w:szCs w:val="28"/>
              </w:rPr>
              <w:t>Осіньзустрічаємо</w:t>
            </w:r>
            <w:proofErr w:type="spellEnd"/>
            <w:r w:rsidRPr="00686346">
              <w:rPr>
                <w:rFonts w:ascii="Times New Roman" w:hAnsi="Times New Roman" w:cs="Times New Roman"/>
                <w:sz w:val="28"/>
                <w:szCs w:val="28"/>
              </w:rPr>
              <w:t>,</w:t>
            </w:r>
          </w:p>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 весело співаємо»</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Листопад</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 xml:space="preserve">Розвага «У світі музичних звуків»  (муз. </w:t>
            </w:r>
            <w:proofErr w:type="spellStart"/>
            <w:r w:rsidRPr="00686346">
              <w:rPr>
                <w:rFonts w:ascii="Times New Roman" w:hAnsi="Times New Roman" w:cs="Times New Roman"/>
                <w:sz w:val="28"/>
                <w:szCs w:val="28"/>
              </w:rPr>
              <w:t>дид</w:t>
            </w:r>
            <w:proofErr w:type="spellEnd"/>
            <w:r w:rsidRPr="00686346">
              <w:rPr>
                <w:rFonts w:ascii="Times New Roman" w:hAnsi="Times New Roman" w:cs="Times New Roman"/>
                <w:sz w:val="28"/>
                <w:szCs w:val="28"/>
              </w:rPr>
              <w:t>. ігри</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 xml:space="preserve">Розвага «У світі музичних звуків»  (муз. </w:t>
            </w:r>
            <w:proofErr w:type="spellStart"/>
            <w:r w:rsidRPr="00686346">
              <w:rPr>
                <w:rFonts w:ascii="Times New Roman" w:hAnsi="Times New Roman" w:cs="Times New Roman"/>
                <w:sz w:val="28"/>
                <w:szCs w:val="28"/>
              </w:rPr>
              <w:t>дид</w:t>
            </w:r>
            <w:proofErr w:type="spellEnd"/>
            <w:r w:rsidRPr="00686346">
              <w:rPr>
                <w:rFonts w:ascii="Times New Roman" w:hAnsi="Times New Roman" w:cs="Times New Roman"/>
                <w:sz w:val="28"/>
                <w:szCs w:val="28"/>
              </w:rPr>
              <w:t>. ігри</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 xml:space="preserve">Розвага </w:t>
            </w:r>
            <w:proofErr w:type="spellStart"/>
            <w:r w:rsidRPr="00686346">
              <w:rPr>
                <w:rFonts w:ascii="Times New Roman" w:hAnsi="Times New Roman" w:cs="Times New Roman"/>
                <w:sz w:val="28"/>
                <w:szCs w:val="28"/>
              </w:rPr>
              <w:t>Розвага</w:t>
            </w:r>
            <w:proofErr w:type="spellEnd"/>
            <w:r w:rsidRPr="00686346">
              <w:rPr>
                <w:rFonts w:ascii="Times New Roman" w:hAnsi="Times New Roman" w:cs="Times New Roman"/>
                <w:sz w:val="28"/>
                <w:szCs w:val="28"/>
              </w:rPr>
              <w:t xml:space="preserve"> «Маленькі музиканти.»</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Розвага «Ой Андрію </w:t>
            </w:r>
            <w:proofErr w:type="spellStart"/>
            <w:r w:rsidRPr="00686346">
              <w:rPr>
                <w:rFonts w:ascii="Times New Roman" w:hAnsi="Times New Roman" w:cs="Times New Roman"/>
                <w:sz w:val="28"/>
                <w:szCs w:val="28"/>
              </w:rPr>
              <w:t>Андрієчку</w:t>
            </w:r>
            <w:proofErr w:type="spellEnd"/>
            <w:r w:rsidRPr="00686346">
              <w:rPr>
                <w:rFonts w:ascii="Times New Roman" w:hAnsi="Times New Roman" w:cs="Times New Roman"/>
                <w:sz w:val="28"/>
                <w:szCs w:val="28"/>
              </w:rPr>
              <w:t>»</w:t>
            </w:r>
          </w:p>
          <w:p w:rsidR="00E03197" w:rsidRPr="00686346" w:rsidRDefault="00E03197" w:rsidP="00686346">
            <w:pPr>
              <w:spacing w:line="240" w:lineRule="auto"/>
              <w:rPr>
                <w:rFonts w:ascii="Times New Roman" w:hAnsi="Times New Roman" w:cs="Times New Roman"/>
                <w:sz w:val="28"/>
                <w:szCs w:val="28"/>
              </w:rPr>
            </w:pP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Грудень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Миколай ти до нас завітай</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Миколай ти до нас завітай</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Розвага «Ой хто ,хто Миколая любить»</w:t>
            </w:r>
          </w:p>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Свято «Різдво»</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Розвага «Ой хто, </w:t>
            </w:r>
          </w:p>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хто Миколая любить» Розвага «Різдвяна казка»</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Січень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 xml:space="preserve">Розвага «У зимовій казці» (дидактичні та </w:t>
            </w:r>
            <w:r w:rsidRPr="00686346">
              <w:rPr>
                <w:rFonts w:ascii="Times New Roman" w:hAnsi="Times New Roman" w:cs="Times New Roman"/>
                <w:sz w:val="28"/>
                <w:szCs w:val="28"/>
              </w:rPr>
              <w:lastRenderedPageBreak/>
              <w:t>рухливі музичні ігри)</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lastRenderedPageBreak/>
              <w:t xml:space="preserve">Розвага  «У зимовій казці» (дидактичні та </w:t>
            </w:r>
            <w:r w:rsidRPr="00686346">
              <w:rPr>
                <w:rFonts w:ascii="Times New Roman" w:hAnsi="Times New Roman" w:cs="Times New Roman"/>
                <w:sz w:val="28"/>
                <w:szCs w:val="28"/>
              </w:rPr>
              <w:lastRenderedPageBreak/>
              <w:t>рухливі музичні ігри)</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lastRenderedPageBreak/>
              <w:t xml:space="preserve">Розвага «Зимові забави» (рухливі </w:t>
            </w:r>
            <w:r w:rsidRPr="00686346">
              <w:rPr>
                <w:rFonts w:ascii="Times New Roman" w:hAnsi="Times New Roman" w:cs="Times New Roman"/>
                <w:sz w:val="28"/>
                <w:szCs w:val="28"/>
              </w:rPr>
              <w:lastRenderedPageBreak/>
              <w:t>музичні ігри)</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lastRenderedPageBreak/>
              <w:t>Розвага «Весела</w:t>
            </w:r>
          </w:p>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 коляда»</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lastRenderedPageBreak/>
              <w:t>Лютий</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Лялькова вистава «</w:t>
            </w:r>
            <w:proofErr w:type="spellStart"/>
            <w:r w:rsidRPr="00686346">
              <w:rPr>
                <w:rFonts w:ascii="Times New Roman" w:hAnsi="Times New Roman" w:cs="Times New Roman"/>
                <w:sz w:val="28"/>
                <w:szCs w:val="28"/>
              </w:rPr>
              <w:t>Сніговик</w:t>
            </w:r>
            <w:proofErr w:type="spellEnd"/>
            <w:r w:rsidRPr="00686346">
              <w:rPr>
                <w:rFonts w:ascii="Times New Roman" w:hAnsi="Times New Roman" w:cs="Times New Roman"/>
                <w:sz w:val="28"/>
                <w:szCs w:val="28"/>
              </w:rPr>
              <w:t>»</w:t>
            </w:r>
          </w:p>
          <w:p w:rsidR="00E03197" w:rsidRPr="00686346" w:rsidRDefault="00E03197" w:rsidP="00686346">
            <w:pPr>
              <w:spacing w:line="240" w:lineRule="auto"/>
              <w:jc w:val="center"/>
              <w:rPr>
                <w:rFonts w:ascii="Times New Roman" w:hAnsi="Times New Roman" w:cs="Times New Roman"/>
                <w:sz w:val="28"/>
                <w:szCs w:val="28"/>
              </w:rPr>
            </w:pPr>
            <w:r w:rsidRPr="00686346">
              <w:rPr>
                <w:rFonts w:ascii="Times New Roman" w:hAnsi="Times New Roman" w:cs="Times New Roman"/>
                <w:sz w:val="28"/>
                <w:szCs w:val="28"/>
              </w:rPr>
              <w:t>Розвага «</w:t>
            </w:r>
            <w:proofErr w:type="spellStart"/>
            <w:r w:rsidRPr="00686346">
              <w:rPr>
                <w:rFonts w:ascii="Times New Roman" w:hAnsi="Times New Roman" w:cs="Times New Roman"/>
                <w:sz w:val="28"/>
                <w:szCs w:val="28"/>
              </w:rPr>
              <w:t>Малятко-здоровятко</w:t>
            </w:r>
            <w:proofErr w:type="spellEnd"/>
            <w:r w:rsidRPr="00686346">
              <w:rPr>
                <w:rFonts w:ascii="Times New Roman" w:hAnsi="Times New Roman" w:cs="Times New Roman"/>
                <w:sz w:val="28"/>
                <w:szCs w:val="28"/>
              </w:rPr>
              <w:t>»</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Лялькова вистава «</w:t>
            </w:r>
            <w:proofErr w:type="spellStart"/>
            <w:r w:rsidRPr="00686346">
              <w:rPr>
                <w:rFonts w:ascii="Times New Roman" w:hAnsi="Times New Roman" w:cs="Times New Roman"/>
                <w:sz w:val="28"/>
                <w:szCs w:val="28"/>
              </w:rPr>
              <w:t>Сніговик</w:t>
            </w:r>
            <w:proofErr w:type="spellEnd"/>
            <w:r w:rsidRPr="00686346">
              <w:rPr>
                <w:rFonts w:ascii="Times New Roman" w:hAnsi="Times New Roman" w:cs="Times New Roman"/>
                <w:sz w:val="28"/>
                <w:szCs w:val="28"/>
              </w:rPr>
              <w:t>» Розвага «</w:t>
            </w:r>
            <w:proofErr w:type="spellStart"/>
            <w:r w:rsidRPr="00686346">
              <w:rPr>
                <w:rFonts w:ascii="Times New Roman" w:hAnsi="Times New Roman" w:cs="Times New Roman"/>
                <w:sz w:val="28"/>
                <w:szCs w:val="28"/>
              </w:rPr>
              <w:t>Малятко-здоровятко</w:t>
            </w:r>
            <w:proofErr w:type="spellEnd"/>
            <w:r w:rsidRPr="00686346">
              <w:rPr>
                <w:rFonts w:ascii="Times New Roman" w:hAnsi="Times New Roman" w:cs="Times New Roman"/>
                <w:sz w:val="28"/>
                <w:szCs w:val="28"/>
              </w:rPr>
              <w:t>»</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Розвага «Моя мова калинова»</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Розвага Стрітення</w:t>
            </w:r>
            <w:r w:rsidR="00686346">
              <w:rPr>
                <w:rFonts w:ascii="Times New Roman" w:hAnsi="Times New Roman" w:cs="Times New Roman"/>
                <w:sz w:val="28"/>
                <w:szCs w:val="28"/>
              </w:rPr>
              <w:t xml:space="preserve">                 </w:t>
            </w:r>
            <w:proofErr w:type="spellStart"/>
            <w:r w:rsidRPr="00686346">
              <w:rPr>
                <w:rFonts w:ascii="Times New Roman" w:hAnsi="Times New Roman" w:cs="Times New Roman"/>
                <w:sz w:val="28"/>
                <w:szCs w:val="28"/>
              </w:rPr>
              <w:t>Розв</w:t>
            </w:r>
            <w:proofErr w:type="spellEnd"/>
            <w:r w:rsidRPr="00686346">
              <w:rPr>
                <w:rFonts w:ascii="Times New Roman" w:hAnsi="Times New Roman" w:cs="Times New Roman"/>
                <w:sz w:val="28"/>
                <w:szCs w:val="28"/>
              </w:rPr>
              <w:t>.</w:t>
            </w:r>
            <w:r w:rsidR="00686346">
              <w:rPr>
                <w:rFonts w:ascii="Times New Roman" w:hAnsi="Times New Roman" w:cs="Times New Roman"/>
                <w:sz w:val="28"/>
                <w:szCs w:val="28"/>
              </w:rPr>
              <w:t xml:space="preserve">«Про </w:t>
            </w:r>
            <w:proofErr w:type="spellStart"/>
            <w:r w:rsidRPr="00686346">
              <w:rPr>
                <w:rFonts w:ascii="Times New Roman" w:hAnsi="Times New Roman" w:cs="Times New Roman"/>
                <w:sz w:val="28"/>
                <w:szCs w:val="28"/>
              </w:rPr>
              <w:t>здоровя</w:t>
            </w:r>
            <w:proofErr w:type="spellEnd"/>
          </w:p>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дбаємо і дужими зростаємо»</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Розвага «Моя мова калинова» Розвага «Стрітення» Розвага «До </w:t>
            </w:r>
            <w:proofErr w:type="spellStart"/>
            <w:r w:rsidRPr="00686346">
              <w:rPr>
                <w:rFonts w:ascii="Times New Roman" w:hAnsi="Times New Roman" w:cs="Times New Roman"/>
                <w:sz w:val="28"/>
                <w:szCs w:val="28"/>
              </w:rPr>
              <w:t>Лесиноговіночка</w:t>
            </w:r>
            <w:proofErr w:type="spellEnd"/>
            <w:r w:rsidRPr="00686346">
              <w:rPr>
                <w:rFonts w:ascii="Times New Roman" w:hAnsi="Times New Roman" w:cs="Times New Roman"/>
                <w:sz w:val="28"/>
                <w:szCs w:val="28"/>
              </w:rPr>
              <w:t xml:space="preserve">» Розвага «Про </w:t>
            </w:r>
            <w:proofErr w:type="spellStart"/>
            <w:r w:rsidRPr="00686346">
              <w:rPr>
                <w:rFonts w:ascii="Times New Roman" w:hAnsi="Times New Roman" w:cs="Times New Roman"/>
                <w:sz w:val="28"/>
                <w:szCs w:val="28"/>
              </w:rPr>
              <w:t>здоровя</w:t>
            </w:r>
            <w:proofErr w:type="spellEnd"/>
            <w:r w:rsidRPr="00686346">
              <w:rPr>
                <w:rFonts w:ascii="Times New Roman" w:hAnsi="Times New Roman" w:cs="Times New Roman"/>
                <w:sz w:val="28"/>
                <w:szCs w:val="28"/>
              </w:rPr>
              <w:t xml:space="preserve"> </w:t>
            </w:r>
            <w:proofErr w:type="spellStart"/>
            <w:r w:rsidRPr="00686346">
              <w:rPr>
                <w:rFonts w:ascii="Times New Roman" w:hAnsi="Times New Roman" w:cs="Times New Roman"/>
                <w:sz w:val="28"/>
                <w:szCs w:val="28"/>
              </w:rPr>
              <w:t>дбає-мо</w:t>
            </w:r>
            <w:proofErr w:type="spellEnd"/>
            <w:r w:rsidRPr="00686346">
              <w:rPr>
                <w:rFonts w:ascii="Times New Roman" w:hAnsi="Times New Roman" w:cs="Times New Roman"/>
                <w:sz w:val="28"/>
                <w:szCs w:val="28"/>
              </w:rPr>
              <w:t xml:space="preserve"> і дужими </w:t>
            </w:r>
            <w:proofErr w:type="spellStart"/>
            <w:r w:rsidRPr="00686346">
              <w:rPr>
                <w:rFonts w:ascii="Times New Roman" w:hAnsi="Times New Roman" w:cs="Times New Roman"/>
                <w:sz w:val="28"/>
                <w:szCs w:val="28"/>
              </w:rPr>
              <w:t>зроста-ємо</w:t>
            </w:r>
            <w:proofErr w:type="spellEnd"/>
            <w:r w:rsidRPr="00686346">
              <w:rPr>
                <w:rFonts w:ascii="Times New Roman" w:hAnsi="Times New Roman" w:cs="Times New Roman"/>
                <w:sz w:val="28"/>
                <w:szCs w:val="28"/>
              </w:rPr>
              <w:t>»</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Березень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Лялькова вистава «Лісові пригоди .»</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Лялькова вистава «Лісові пригоди .»</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«Шевченко в моєму серці»</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Поезія </w:t>
            </w:r>
            <w:proofErr w:type="spellStart"/>
            <w:r w:rsidRPr="00686346">
              <w:rPr>
                <w:rFonts w:ascii="Times New Roman" w:hAnsi="Times New Roman" w:cs="Times New Roman"/>
                <w:sz w:val="28"/>
                <w:szCs w:val="28"/>
              </w:rPr>
              <w:t>Шевченка-то</w:t>
            </w:r>
            <w:proofErr w:type="spellEnd"/>
          </w:p>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 xml:space="preserve"> музика народної душі</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Квітень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 xml:space="preserve"> Розвага «Великдень на порозі»</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«Великдень на порозі»</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«Великдень на порозі»</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Великоднє свято. Розвага «День землі»</w:t>
            </w:r>
          </w:p>
        </w:tc>
      </w:tr>
      <w:tr w:rsidR="00E03197" w:rsidRPr="00626E11" w:rsidTr="00686346">
        <w:tc>
          <w:tcPr>
            <w:tcW w:w="1313" w:type="dxa"/>
            <w:tcBorders>
              <w:top w:val="nil"/>
              <w:left w:val="single" w:sz="8" w:space="0" w:color="auto"/>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Травень</w:t>
            </w:r>
          </w:p>
        </w:tc>
        <w:tc>
          <w:tcPr>
            <w:tcW w:w="209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«Найдорожча у світі матуся моя» Розвага «Вишиванка-вишиваночка.»</w:t>
            </w:r>
          </w:p>
        </w:tc>
        <w:tc>
          <w:tcPr>
            <w:tcW w:w="1985"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«Найдорожча у світі матуся моя»</w:t>
            </w:r>
          </w:p>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Розвага «Вишиванка-вишиваночка.»</w:t>
            </w:r>
          </w:p>
        </w:tc>
        <w:tc>
          <w:tcPr>
            <w:tcW w:w="2693"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jc w:val="both"/>
              <w:rPr>
                <w:rFonts w:ascii="Times New Roman" w:hAnsi="Times New Roman" w:cs="Times New Roman"/>
                <w:sz w:val="28"/>
                <w:szCs w:val="28"/>
              </w:rPr>
            </w:pPr>
            <w:r w:rsidRPr="00686346">
              <w:rPr>
                <w:rFonts w:ascii="Times New Roman" w:hAnsi="Times New Roman" w:cs="Times New Roman"/>
                <w:sz w:val="28"/>
                <w:szCs w:val="28"/>
              </w:rPr>
              <w:t>Свято «Найрідніша в світі матінко моя.»</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Розвага «Вишиванко моя»</w:t>
            </w:r>
          </w:p>
        </w:tc>
        <w:tc>
          <w:tcPr>
            <w:tcW w:w="2610" w:type="dxa"/>
            <w:tcBorders>
              <w:top w:val="nil"/>
              <w:left w:val="nil"/>
              <w:bottom w:val="single" w:sz="8" w:space="0" w:color="auto"/>
              <w:right w:val="single" w:sz="8" w:space="0" w:color="auto"/>
            </w:tcBorders>
            <w:tcMar>
              <w:top w:w="28" w:type="dxa"/>
              <w:left w:w="85" w:type="dxa"/>
              <w:bottom w:w="0" w:type="dxa"/>
              <w:right w:w="85" w:type="dxa"/>
            </w:tcMar>
            <w:hideMark/>
          </w:tcPr>
          <w:p w:rsidR="00E03197" w:rsidRPr="00686346" w:rsidRDefault="00E03197" w:rsidP="00686346">
            <w:pPr>
              <w:spacing w:line="240" w:lineRule="auto"/>
              <w:rPr>
                <w:rFonts w:ascii="Times New Roman" w:hAnsi="Times New Roman" w:cs="Times New Roman"/>
                <w:sz w:val="28"/>
                <w:szCs w:val="28"/>
              </w:rPr>
            </w:pPr>
            <w:r w:rsidRPr="00686346">
              <w:rPr>
                <w:rFonts w:ascii="Times New Roman" w:hAnsi="Times New Roman" w:cs="Times New Roman"/>
                <w:sz w:val="28"/>
                <w:szCs w:val="28"/>
              </w:rPr>
              <w:t>Розвага «Найрідніша в світі матінко моя.»Розвага «Вишиванко моя»</w:t>
            </w:r>
            <w:r w:rsidR="00686346">
              <w:rPr>
                <w:rFonts w:ascii="Times New Roman" w:hAnsi="Times New Roman" w:cs="Times New Roman"/>
                <w:sz w:val="28"/>
                <w:szCs w:val="28"/>
              </w:rPr>
              <w:t xml:space="preserve">          </w:t>
            </w:r>
            <w:r w:rsidRPr="00686346">
              <w:rPr>
                <w:rFonts w:ascii="Times New Roman" w:hAnsi="Times New Roman" w:cs="Times New Roman"/>
                <w:sz w:val="28"/>
                <w:szCs w:val="28"/>
              </w:rPr>
              <w:t xml:space="preserve">Свято «До побачення садок, здраствуй </w:t>
            </w:r>
            <w:proofErr w:type="spellStart"/>
            <w:r w:rsidRPr="00686346">
              <w:rPr>
                <w:rFonts w:ascii="Times New Roman" w:hAnsi="Times New Roman" w:cs="Times New Roman"/>
                <w:sz w:val="28"/>
                <w:szCs w:val="28"/>
              </w:rPr>
              <w:t>школо</w:t>
            </w:r>
            <w:proofErr w:type="spellEnd"/>
            <w:r w:rsidRPr="00686346">
              <w:rPr>
                <w:rFonts w:ascii="Times New Roman" w:hAnsi="Times New Roman" w:cs="Times New Roman"/>
                <w:sz w:val="28"/>
                <w:szCs w:val="28"/>
              </w:rPr>
              <w:t>»</w:t>
            </w:r>
          </w:p>
        </w:tc>
      </w:tr>
    </w:tbl>
    <w:p w:rsidR="009B665F" w:rsidRPr="00626E11" w:rsidRDefault="009B665F" w:rsidP="009B665F">
      <w:pPr>
        <w:shd w:val="clear" w:color="auto" w:fill="FFFFFF"/>
        <w:spacing w:after="0" w:line="240" w:lineRule="auto"/>
        <w:jc w:val="both"/>
        <w:rPr>
          <w:rFonts w:ascii="Times New Roman" w:eastAsia="Times New Roman" w:hAnsi="Times New Roman" w:cs="Times New Roman"/>
          <w:sz w:val="28"/>
          <w:szCs w:val="28"/>
        </w:rPr>
      </w:pPr>
    </w:p>
    <w:p w:rsidR="00091CF5" w:rsidRPr="00091CF5" w:rsidRDefault="00091CF5" w:rsidP="00091CF5">
      <w:pPr>
        <w:pStyle w:val="a6"/>
        <w:rPr>
          <w:sz w:val="28"/>
          <w:szCs w:val="28"/>
        </w:rPr>
      </w:pPr>
      <w:r w:rsidRPr="00091CF5">
        <w:rPr>
          <w:sz w:val="28"/>
          <w:szCs w:val="28"/>
        </w:rPr>
        <w:t>Музичні свята та розваги є невід’ємною частиною освітнього процесу в закладі дошкільної освіти. Їх актуальність зумовлена потребою гармонійного розвитку дитини, формування її емоційної чутливості, художньо-естетичних смаків, творчих здібностей і навичок комунікації.</w:t>
      </w:r>
    </w:p>
    <w:p w:rsidR="00091CF5" w:rsidRPr="00091CF5" w:rsidRDefault="00091CF5" w:rsidP="00830242">
      <w:pPr>
        <w:pStyle w:val="a6"/>
        <w:rPr>
          <w:sz w:val="28"/>
          <w:szCs w:val="28"/>
        </w:rPr>
      </w:pPr>
      <w:r w:rsidRPr="00091CF5">
        <w:rPr>
          <w:sz w:val="28"/>
          <w:szCs w:val="28"/>
        </w:rPr>
        <w:t>Участь у музичних заходах позитивно впливає на всебічний розвиток дитини:</w:t>
      </w:r>
      <w:r w:rsidR="00830242">
        <w:rPr>
          <w:sz w:val="28"/>
          <w:szCs w:val="28"/>
        </w:rPr>
        <w:t xml:space="preserve"> </w:t>
      </w:r>
      <w:r w:rsidRPr="00830242">
        <w:rPr>
          <w:rStyle w:val="a9"/>
          <w:b w:val="0"/>
          <w:sz w:val="28"/>
          <w:szCs w:val="28"/>
        </w:rPr>
        <w:t>Емоційно-психологічний аспект</w:t>
      </w:r>
      <w:r w:rsidRPr="00091CF5">
        <w:rPr>
          <w:sz w:val="28"/>
          <w:szCs w:val="28"/>
        </w:rPr>
        <w:t>: музика допомагає дітям виражати свої емоції, знижує рівень тривожності, сприяє емоційній стабільності та формує позитивне ставлення до світу.</w:t>
      </w:r>
    </w:p>
    <w:p w:rsidR="00091CF5" w:rsidRPr="00091CF5" w:rsidRDefault="00091CF5" w:rsidP="00091CF5">
      <w:pPr>
        <w:pStyle w:val="a6"/>
        <w:numPr>
          <w:ilvl w:val="0"/>
          <w:numId w:val="26"/>
        </w:numPr>
        <w:rPr>
          <w:sz w:val="28"/>
          <w:szCs w:val="28"/>
        </w:rPr>
      </w:pPr>
      <w:r w:rsidRPr="00830242">
        <w:rPr>
          <w:rStyle w:val="a9"/>
          <w:b w:val="0"/>
          <w:sz w:val="28"/>
          <w:szCs w:val="28"/>
        </w:rPr>
        <w:t>Соціалізація</w:t>
      </w:r>
      <w:r w:rsidRPr="00091CF5">
        <w:rPr>
          <w:sz w:val="28"/>
          <w:szCs w:val="28"/>
        </w:rPr>
        <w:t>: під час свят і розваг діти вчаться взаємодіяти з однолітками, дотримуватися правил, бути частиною колективу, співпереживати й радіти успіхам інших.</w:t>
      </w:r>
    </w:p>
    <w:p w:rsidR="00091CF5" w:rsidRPr="00091CF5" w:rsidRDefault="00091CF5" w:rsidP="00091CF5">
      <w:pPr>
        <w:pStyle w:val="a6"/>
        <w:numPr>
          <w:ilvl w:val="0"/>
          <w:numId w:val="26"/>
        </w:numPr>
        <w:rPr>
          <w:sz w:val="28"/>
          <w:szCs w:val="28"/>
        </w:rPr>
      </w:pPr>
      <w:r w:rsidRPr="00830242">
        <w:rPr>
          <w:rStyle w:val="a9"/>
          <w:b w:val="0"/>
          <w:sz w:val="28"/>
          <w:szCs w:val="28"/>
        </w:rPr>
        <w:lastRenderedPageBreak/>
        <w:t>Розвиток мовлення та пам’яті</w:t>
      </w:r>
      <w:r w:rsidRPr="00091CF5">
        <w:rPr>
          <w:sz w:val="28"/>
          <w:szCs w:val="28"/>
        </w:rPr>
        <w:t>: вивчення пісень, віршів, участь у діалогах і театралізованих дійствах сприяє збагаченню словникового запасу та розвитку мовленнєвих навичок.</w:t>
      </w:r>
    </w:p>
    <w:p w:rsidR="00091CF5" w:rsidRPr="00091CF5" w:rsidRDefault="00091CF5" w:rsidP="00091CF5">
      <w:pPr>
        <w:pStyle w:val="a6"/>
        <w:numPr>
          <w:ilvl w:val="0"/>
          <w:numId w:val="26"/>
        </w:numPr>
        <w:rPr>
          <w:sz w:val="28"/>
          <w:szCs w:val="28"/>
        </w:rPr>
      </w:pPr>
      <w:r w:rsidRPr="00830242">
        <w:rPr>
          <w:rStyle w:val="a9"/>
          <w:b w:val="0"/>
          <w:sz w:val="28"/>
          <w:szCs w:val="28"/>
        </w:rPr>
        <w:t>Фізичний розвиток</w:t>
      </w:r>
      <w:r w:rsidRPr="00091CF5">
        <w:rPr>
          <w:sz w:val="28"/>
          <w:szCs w:val="28"/>
        </w:rPr>
        <w:t>: музично-рухові ігри, танці, ритміка формують координацію, спритність, рухову активність, що особливо важливо для дітей у ранньому й дошкільному віці.</w:t>
      </w:r>
    </w:p>
    <w:p w:rsidR="00091CF5" w:rsidRPr="00091CF5" w:rsidRDefault="00091CF5" w:rsidP="00091CF5">
      <w:pPr>
        <w:pStyle w:val="a6"/>
        <w:numPr>
          <w:ilvl w:val="0"/>
          <w:numId w:val="26"/>
        </w:numPr>
        <w:rPr>
          <w:sz w:val="28"/>
          <w:szCs w:val="28"/>
        </w:rPr>
      </w:pPr>
      <w:r w:rsidRPr="00830242">
        <w:rPr>
          <w:rStyle w:val="a9"/>
          <w:b w:val="0"/>
          <w:sz w:val="28"/>
          <w:szCs w:val="28"/>
        </w:rPr>
        <w:t>Культурне виховання</w:t>
      </w:r>
      <w:r w:rsidRPr="00091CF5">
        <w:rPr>
          <w:sz w:val="28"/>
          <w:szCs w:val="28"/>
        </w:rPr>
        <w:t>: через знайомство з народними піснями, обрядами, традиціями формується національна свідомість, повага до культури свого народу та інших.</w:t>
      </w:r>
    </w:p>
    <w:p w:rsidR="00091CF5" w:rsidRPr="00091CF5" w:rsidRDefault="00091CF5" w:rsidP="00091CF5">
      <w:pPr>
        <w:pStyle w:val="a6"/>
        <w:rPr>
          <w:sz w:val="28"/>
          <w:szCs w:val="28"/>
        </w:rPr>
      </w:pPr>
      <w:r w:rsidRPr="00091CF5">
        <w:rPr>
          <w:sz w:val="28"/>
          <w:szCs w:val="28"/>
        </w:rPr>
        <w:t>Крім того, музичні свята та розваги є яскравими емоційними подіями, які створюють у дітей відчуття свята, дарують радість і приємні враження, зміцнюють зв’язок між родиною і закладом дошкільної освіти, залучаючи батьків до спільних заходів.</w:t>
      </w:r>
      <w:r w:rsidR="00830242">
        <w:rPr>
          <w:sz w:val="28"/>
          <w:szCs w:val="28"/>
        </w:rPr>
        <w:t xml:space="preserve">                                                                                           </w:t>
      </w:r>
      <w:r w:rsidRPr="00091CF5">
        <w:rPr>
          <w:sz w:val="28"/>
          <w:szCs w:val="28"/>
        </w:rPr>
        <w:t>Таким чином, музичні свята та розваги — це не лише засіб естетичного виховання, а й важливий інструмент розвитку особистості дитини, її соціальних, емоційних та інтелектуальних якостей. Їх систематичне проведення підвищує ефективність освітнього процесу, створює сприятливу атмосферу у колективі й залишає в серцях дітей теплі, незабутні спогади про дошкільне дитинство.</w:t>
      </w:r>
    </w:p>
    <w:p w:rsidR="00707876" w:rsidRPr="00837068" w:rsidRDefault="00707876" w:rsidP="00837068">
      <w:pPr>
        <w:pStyle w:val="a6"/>
        <w:rPr>
          <w:sz w:val="28"/>
          <w:szCs w:val="28"/>
        </w:rPr>
      </w:pPr>
      <w:r w:rsidRPr="00837068">
        <w:rPr>
          <w:sz w:val="28"/>
          <w:szCs w:val="28"/>
        </w:rPr>
        <w:t>Упродовж 2024–2025 навчального року методичний кабінет закладу дошкільної освіти було цілеспрямовано та систематично поповнено з урахуванням актуальних викликів часу, вимог Державного стандарту дошкільної освіти, інтересів педагогів, батьків та дітей. Робота здійснювалася відповідно до річного плану роботи закладу та з урахуванням результатів внутрішнього моніторингу освітньої та методичної діяльності</w:t>
      </w:r>
      <w:r w:rsidR="00837068">
        <w:rPr>
          <w:sz w:val="28"/>
          <w:szCs w:val="28"/>
        </w:rPr>
        <w:t>:</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Поповнення картотеки дидактичних посібників та методичної літератури</w:t>
      </w:r>
      <w:r w:rsidRPr="00837068">
        <w:rPr>
          <w:sz w:val="28"/>
          <w:szCs w:val="28"/>
        </w:rPr>
        <w:t>.</w:t>
      </w:r>
      <w:r w:rsidRPr="00837068">
        <w:rPr>
          <w:sz w:val="28"/>
          <w:szCs w:val="28"/>
        </w:rPr>
        <w:br/>
        <w:t>Створено та систематизовано оновлену картотеку дидактичних ігор, вправ, наочності до усіх освітніх ліній. Придбано нові посібники з мовленнєвого, логіко-математичного, природничого розвитку, що сприяло урізноманітненню освітнього процесу.</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Розроблено план заходів до проведення «Тижнів безпеки дитини»</w:t>
      </w:r>
      <w:r w:rsidRPr="00837068">
        <w:rPr>
          <w:sz w:val="28"/>
          <w:szCs w:val="28"/>
        </w:rPr>
        <w:t>.</w:t>
      </w:r>
      <w:r w:rsidRPr="00837068">
        <w:rPr>
          <w:sz w:val="28"/>
          <w:szCs w:val="28"/>
        </w:rPr>
        <w:br/>
        <w:t>Матеріали включають орієнтовні сценарії заходів, дидактичні ігри, вправи, консультації для батьків, пам’ятки, розробки сюжетно-рольових ігор з безпеки життєдіяльності.</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Проведено передплату на фахові періодичні видання</w:t>
      </w:r>
      <w:r w:rsidRPr="00837068">
        <w:rPr>
          <w:sz w:val="28"/>
          <w:szCs w:val="28"/>
        </w:rPr>
        <w:t>.</w:t>
      </w:r>
      <w:r w:rsidRPr="00837068">
        <w:rPr>
          <w:sz w:val="28"/>
          <w:szCs w:val="28"/>
        </w:rPr>
        <w:br/>
        <w:t>Педагоги закладу мали змогу ознайомлюватись із новітніми п</w:t>
      </w:r>
      <w:r w:rsidR="00B44AB2" w:rsidRPr="00837068">
        <w:rPr>
          <w:sz w:val="28"/>
          <w:szCs w:val="28"/>
        </w:rPr>
        <w:t xml:space="preserve">ублікаціями у журналах </w:t>
      </w:r>
      <w:r w:rsidRPr="00837068">
        <w:rPr>
          <w:sz w:val="28"/>
          <w:szCs w:val="28"/>
        </w:rPr>
        <w:t>,</w:t>
      </w:r>
      <w:r w:rsidR="00B44AB2" w:rsidRPr="00837068">
        <w:rPr>
          <w:sz w:val="28"/>
          <w:szCs w:val="28"/>
        </w:rPr>
        <w:t xml:space="preserve"> «Вихователь-методист», «Музичний керівник»</w:t>
      </w:r>
      <w:r w:rsidRPr="00837068">
        <w:rPr>
          <w:sz w:val="28"/>
          <w:szCs w:val="28"/>
        </w:rPr>
        <w:t xml:space="preserve"> тощо, що сприяло підвищенню рівня їхньої професійної компетентності.</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Розроблено тести та діагностичні завдання</w:t>
      </w:r>
      <w:r w:rsidRPr="00837068">
        <w:rPr>
          <w:sz w:val="28"/>
          <w:szCs w:val="28"/>
        </w:rPr>
        <w:t xml:space="preserve"> для визначення рівня знань, умінь і навичок дітей відповідно до освітніх ліній та вікових особливостей.</w:t>
      </w:r>
    </w:p>
    <w:p w:rsidR="00707876" w:rsidRPr="00837068" w:rsidRDefault="00707876" w:rsidP="00707876">
      <w:pPr>
        <w:pStyle w:val="a6"/>
        <w:rPr>
          <w:sz w:val="28"/>
          <w:szCs w:val="28"/>
        </w:rPr>
      </w:pPr>
      <w:r w:rsidRPr="00837068">
        <w:rPr>
          <w:sz w:val="28"/>
          <w:szCs w:val="28"/>
        </w:rPr>
        <w:lastRenderedPageBreak/>
        <w:t xml:space="preserve"> </w:t>
      </w:r>
      <w:r w:rsidRPr="00837068">
        <w:rPr>
          <w:rStyle w:val="a9"/>
          <w:sz w:val="28"/>
          <w:szCs w:val="28"/>
        </w:rPr>
        <w:t>Поповнено кабінет тематичними матеріалами патріотичного спрямування</w:t>
      </w:r>
      <w:r w:rsidR="00837068">
        <w:rPr>
          <w:sz w:val="28"/>
          <w:szCs w:val="28"/>
        </w:rPr>
        <w:t>: с</w:t>
      </w:r>
      <w:r w:rsidRPr="00837068">
        <w:rPr>
          <w:sz w:val="28"/>
          <w:szCs w:val="28"/>
        </w:rPr>
        <w:t>творено добірки заходів до Дня Збройних Сил України, Дня Незалежності, Дня української мови та писемності, Дня Єднання тощо. Це сприяє формуванню у дітей почуття національної гідності, любові до рідної землі, українських традицій.</w:t>
      </w:r>
      <w:r w:rsidR="00837068">
        <w:rPr>
          <w:sz w:val="28"/>
          <w:szCs w:val="28"/>
        </w:rPr>
        <w:t xml:space="preserve">                                                                                                  </w:t>
      </w:r>
      <w:r w:rsidRPr="00837068">
        <w:rPr>
          <w:rStyle w:val="a9"/>
          <w:sz w:val="28"/>
          <w:szCs w:val="28"/>
        </w:rPr>
        <w:t>Продовжується формування відеотеки передового педагогічного досвіду</w:t>
      </w:r>
      <w:r w:rsidRPr="00837068">
        <w:rPr>
          <w:sz w:val="28"/>
          <w:szCs w:val="28"/>
        </w:rPr>
        <w:t>.</w:t>
      </w:r>
      <w:r w:rsidRPr="00837068">
        <w:rPr>
          <w:sz w:val="28"/>
          <w:szCs w:val="28"/>
        </w:rPr>
        <w:br/>
        <w:t>Записано фрагменти відкритих занять, інтерактивних ігор, педагогічних знахідок, презентацій інноваційних методик, що є цінним ресурсом для наставництва та професійного зростання молодих педагогів.</w:t>
      </w:r>
    </w:p>
    <w:p w:rsidR="00837068" w:rsidRDefault="00707876" w:rsidP="00707876">
      <w:pPr>
        <w:pStyle w:val="a6"/>
        <w:rPr>
          <w:sz w:val="28"/>
          <w:szCs w:val="28"/>
        </w:rPr>
      </w:pPr>
      <w:r w:rsidRPr="00837068">
        <w:rPr>
          <w:rStyle w:val="a9"/>
          <w:sz w:val="28"/>
          <w:szCs w:val="28"/>
        </w:rPr>
        <w:t>Поповнення методичних ресурсів інноваційними матеріалами</w:t>
      </w:r>
      <w:r w:rsidRPr="00837068">
        <w:rPr>
          <w:sz w:val="28"/>
          <w:szCs w:val="28"/>
        </w:rPr>
        <w:t>.</w:t>
      </w:r>
      <w:r w:rsidRPr="00837068">
        <w:rPr>
          <w:sz w:val="28"/>
          <w:szCs w:val="28"/>
        </w:rPr>
        <w:br/>
        <w:t xml:space="preserve">До методичного кабінету додано посібники з використання </w:t>
      </w:r>
      <w:proofErr w:type="spellStart"/>
      <w:r w:rsidRPr="00837068">
        <w:rPr>
          <w:rStyle w:val="a9"/>
          <w:b w:val="0"/>
          <w:sz w:val="28"/>
          <w:szCs w:val="28"/>
        </w:rPr>
        <w:t>нейровправ</w:t>
      </w:r>
      <w:proofErr w:type="spellEnd"/>
      <w:r w:rsidRPr="00837068">
        <w:rPr>
          <w:rStyle w:val="a9"/>
          <w:sz w:val="28"/>
          <w:szCs w:val="28"/>
        </w:rPr>
        <w:t xml:space="preserve">, </w:t>
      </w:r>
      <w:proofErr w:type="spellStart"/>
      <w:r w:rsidRPr="00837068">
        <w:rPr>
          <w:rStyle w:val="a9"/>
          <w:b w:val="0"/>
          <w:sz w:val="28"/>
          <w:szCs w:val="28"/>
        </w:rPr>
        <w:t>нейроігор</w:t>
      </w:r>
      <w:proofErr w:type="spellEnd"/>
      <w:r w:rsidRPr="00837068">
        <w:rPr>
          <w:sz w:val="28"/>
          <w:szCs w:val="28"/>
        </w:rPr>
        <w:t>, елементів ейдетики, арт-терапії. Це сприяє ефективному розвитку когнітивних здібностей, емоційного інтелекту, сенсорного сприйняття дітей.</w:t>
      </w:r>
      <w:r w:rsidR="00837068">
        <w:rPr>
          <w:sz w:val="28"/>
          <w:szCs w:val="28"/>
        </w:rPr>
        <w:t xml:space="preserve">                                  </w:t>
      </w:r>
    </w:p>
    <w:p w:rsidR="00707876" w:rsidRPr="00837068" w:rsidRDefault="00707876" w:rsidP="00707876">
      <w:pPr>
        <w:pStyle w:val="a6"/>
        <w:rPr>
          <w:sz w:val="28"/>
          <w:szCs w:val="28"/>
        </w:rPr>
      </w:pPr>
      <w:r w:rsidRPr="00837068">
        <w:rPr>
          <w:rStyle w:val="a9"/>
          <w:sz w:val="28"/>
          <w:szCs w:val="28"/>
        </w:rPr>
        <w:t xml:space="preserve">Упорядковано методичну скарбничку з досвіду впровадження «Кругів </w:t>
      </w:r>
      <w:proofErr w:type="spellStart"/>
      <w:r w:rsidRPr="00837068">
        <w:rPr>
          <w:rStyle w:val="a9"/>
          <w:sz w:val="28"/>
          <w:szCs w:val="28"/>
        </w:rPr>
        <w:t>Луллія</w:t>
      </w:r>
      <w:proofErr w:type="spellEnd"/>
      <w:r w:rsidRPr="00837068">
        <w:rPr>
          <w:rStyle w:val="a9"/>
          <w:sz w:val="28"/>
          <w:szCs w:val="28"/>
        </w:rPr>
        <w:t>»</w:t>
      </w:r>
      <w:r w:rsidRPr="00837068">
        <w:rPr>
          <w:sz w:val="28"/>
          <w:szCs w:val="28"/>
        </w:rPr>
        <w:t xml:space="preserve"> у практику роботи з дітьми старшого дошкільного віку. Оформлено розробки занять, ігор, вправ із застосуванням цього методу у різних освітніх напрямах (мовлення, математика, логіка, пізнання світу).</w:t>
      </w:r>
      <w:r w:rsidR="00837068">
        <w:rPr>
          <w:sz w:val="28"/>
          <w:szCs w:val="28"/>
        </w:rPr>
        <w:t xml:space="preserve">                                        </w:t>
      </w:r>
      <w:r w:rsidRPr="00837068">
        <w:rPr>
          <w:sz w:val="28"/>
          <w:szCs w:val="28"/>
        </w:rPr>
        <w:t xml:space="preserve"> </w:t>
      </w:r>
      <w:r w:rsidRPr="00837068">
        <w:rPr>
          <w:rStyle w:val="a9"/>
          <w:sz w:val="28"/>
          <w:szCs w:val="28"/>
        </w:rPr>
        <w:t>Придбано новинки методичної та дитячої художньої літератури</w:t>
      </w:r>
      <w:r w:rsidRPr="00837068">
        <w:rPr>
          <w:sz w:val="28"/>
          <w:szCs w:val="28"/>
        </w:rPr>
        <w:t>.</w:t>
      </w:r>
      <w:r w:rsidRPr="00837068">
        <w:rPr>
          <w:sz w:val="28"/>
          <w:szCs w:val="28"/>
        </w:rPr>
        <w:br/>
        <w:t xml:space="preserve">У закладі з'явились нові дитячі книги українських та світових авторів, а також сучасна література для вихователів, що висвітлює методику проведення інтегрованих занять, формування </w:t>
      </w:r>
      <w:proofErr w:type="spellStart"/>
      <w:r w:rsidRPr="00837068">
        <w:rPr>
          <w:sz w:val="28"/>
          <w:szCs w:val="28"/>
        </w:rPr>
        <w:t>компетентностей</w:t>
      </w:r>
      <w:proofErr w:type="spellEnd"/>
      <w:r w:rsidRPr="00837068">
        <w:rPr>
          <w:sz w:val="28"/>
          <w:szCs w:val="28"/>
        </w:rPr>
        <w:t>, STEAM-підходів.</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Підготовлено рекомендації для роботи з дітьми з ООП</w:t>
      </w:r>
      <w:r w:rsidRPr="00837068">
        <w:rPr>
          <w:sz w:val="28"/>
          <w:szCs w:val="28"/>
        </w:rPr>
        <w:t>.</w:t>
      </w:r>
      <w:r w:rsidRPr="00837068">
        <w:rPr>
          <w:sz w:val="28"/>
          <w:szCs w:val="28"/>
        </w:rPr>
        <w:br/>
        <w:t xml:space="preserve">Розроблено інформаційні матеріали для педагогів та батьків щодо методів </w:t>
      </w:r>
      <w:proofErr w:type="spellStart"/>
      <w:r w:rsidRPr="00837068">
        <w:rPr>
          <w:sz w:val="28"/>
          <w:szCs w:val="28"/>
        </w:rPr>
        <w:t>корекційної</w:t>
      </w:r>
      <w:proofErr w:type="spellEnd"/>
      <w:r w:rsidRPr="00837068">
        <w:rPr>
          <w:sz w:val="28"/>
          <w:szCs w:val="28"/>
        </w:rPr>
        <w:t xml:space="preserve"> підтримки, інклюзивної взаємодії, організації поведінково-комфортного середовища в групах.</w:t>
      </w:r>
      <w:r w:rsidR="00837068">
        <w:rPr>
          <w:sz w:val="28"/>
          <w:szCs w:val="28"/>
        </w:rPr>
        <w:t xml:space="preserve">                                                                                         </w:t>
      </w:r>
      <w:r w:rsidRPr="00837068">
        <w:rPr>
          <w:sz w:val="28"/>
          <w:szCs w:val="28"/>
        </w:rPr>
        <w:t xml:space="preserve"> </w:t>
      </w:r>
      <w:r w:rsidRPr="00837068">
        <w:rPr>
          <w:rStyle w:val="a9"/>
          <w:sz w:val="28"/>
          <w:szCs w:val="28"/>
        </w:rPr>
        <w:t>Оновлено стенди та добірки демонстраційного матеріалу з безпеки життєдіяльності дітей</w:t>
      </w:r>
      <w:r w:rsidRPr="00837068">
        <w:rPr>
          <w:sz w:val="28"/>
          <w:szCs w:val="28"/>
        </w:rPr>
        <w:t>.</w:t>
      </w:r>
      <w:r w:rsidRPr="00837068">
        <w:rPr>
          <w:sz w:val="28"/>
          <w:szCs w:val="28"/>
        </w:rPr>
        <w:br/>
        <w:t xml:space="preserve">У тому числі з тем: </w:t>
      </w:r>
      <w:r w:rsidRPr="00837068">
        <w:rPr>
          <w:rStyle w:val="ac"/>
          <w:sz w:val="28"/>
          <w:szCs w:val="28"/>
        </w:rPr>
        <w:t>«Мінна безпека», «Алгоритм дій під час тривоги», «Правила евакуації», «Безпечна дорога додому»</w:t>
      </w:r>
      <w:r w:rsidRPr="00837068">
        <w:rPr>
          <w:sz w:val="28"/>
          <w:szCs w:val="28"/>
        </w:rPr>
        <w:t>.</w:t>
      </w:r>
    </w:p>
    <w:p w:rsidR="00707876" w:rsidRPr="00837068" w:rsidRDefault="00707876" w:rsidP="00707876">
      <w:pPr>
        <w:pStyle w:val="a6"/>
        <w:rPr>
          <w:sz w:val="28"/>
          <w:szCs w:val="28"/>
        </w:rPr>
      </w:pPr>
      <w:r w:rsidRPr="00837068">
        <w:rPr>
          <w:sz w:val="28"/>
          <w:szCs w:val="28"/>
        </w:rPr>
        <w:t xml:space="preserve"> </w:t>
      </w:r>
      <w:r w:rsidRPr="00837068">
        <w:rPr>
          <w:rStyle w:val="a9"/>
          <w:sz w:val="28"/>
          <w:szCs w:val="28"/>
        </w:rPr>
        <w:t>Проводилась індивідуально-методична робота з вихователями</w:t>
      </w:r>
      <w:r w:rsidRPr="00837068">
        <w:rPr>
          <w:sz w:val="28"/>
          <w:szCs w:val="28"/>
        </w:rPr>
        <w:t xml:space="preserve"> з питань складання календарно-тематичних планів, написання конспектів занять, побудови освітнього середовища в умовах реформування освіти та адаптації до викликів воєнного стану.</w:t>
      </w:r>
    </w:p>
    <w:p w:rsidR="00BE4B82" w:rsidRDefault="00707876" w:rsidP="00BE4B82">
      <w:pPr>
        <w:pStyle w:val="a6"/>
        <w:rPr>
          <w:sz w:val="28"/>
          <w:szCs w:val="28"/>
        </w:rPr>
      </w:pPr>
      <w:r w:rsidRPr="00837068">
        <w:rPr>
          <w:rStyle w:val="a9"/>
          <w:sz w:val="28"/>
          <w:szCs w:val="28"/>
        </w:rPr>
        <w:t>Здійснювалося індивідуальне консультування педагогів</w:t>
      </w:r>
      <w:r w:rsidRPr="00837068">
        <w:rPr>
          <w:sz w:val="28"/>
          <w:szCs w:val="28"/>
        </w:rPr>
        <w:t xml:space="preserve"> з метою підтримки, супроводу, підвищення педагогічної майстерності та ефективної реалізації освітніх завдань.</w:t>
      </w:r>
      <w:r w:rsidRPr="00837068">
        <w:rPr>
          <w:sz w:val="28"/>
          <w:szCs w:val="28"/>
        </w:rPr>
        <w:br/>
      </w:r>
      <w:r w:rsidR="00BE4B82">
        <w:rPr>
          <w:sz w:val="28"/>
          <w:szCs w:val="28"/>
        </w:rPr>
        <w:t>П</w:t>
      </w:r>
      <w:r w:rsidRPr="00837068">
        <w:rPr>
          <w:sz w:val="28"/>
          <w:szCs w:val="28"/>
        </w:rPr>
        <w:t xml:space="preserve">оповнення та вдосконалення методичного кабінету стало важливим кроком у забезпеченні якісної освітньої діяльності закладу. Надання педагогам доступу до сучасних методичних, дидактичних, інформаційних ресурсів сприяє реалізації інноваційних підходів до розвитку особистості дитини, формування її </w:t>
      </w:r>
      <w:proofErr w:type="spellStart"/>
      <w:r w:rsidRPr="00837068">
        <w:rPr>
          <w:sz w:val="28"/>
          <w:szCs w:val="28"/>
        </w:rPr>
        <w:t>компетентностей</w:t>
      </w:r>
      <w:proofErr w:type="spellEnd"/>
      <w:r w:rsidRPr="00837068">
        <w:rPr>
          <w:sz w:val="28"/>
          <w:szCs w:val="28"/>
        </w:rPr>
        <w:t>, а також підвищенню рівня професійної компетентності самих педагогів.</w:t>
      </w:r>
    </w:p>
    <w:p w:rsidR="00BE4B82" w:rsidRPr="006D27C7" w:rsidRDefault="00BE4B82" w:rsidP="00BE4B8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Отже, в</w:t>
      </w:r>
      <w:r w:rsidRPr="006D27C7">
        <w:rPr>
          <w:rFonts w:ascii="Times New Roman" w:eastAsia="Times New Roman" w:hAnsi="Times New Roman" w:cs="Times New Roman"/>
          <w:sz w:val="28"/>
          <w:szCs w:val="28"/>
        </w:rPr>
        <w:t xml:space="preserve"> освітньому середовищі ЗДО створено передумови для розвитку ключових </w:t>
      </w:r>
      <w:proofErr w:type="spellStart"/>
      <w:r w:rsidRPr="006D27C7">
        <w:rPr>
          <w:rFonts w:ascii="Times New Roman" w:eastAsia="Times New Roman" w:hAnsi="Times New Roman" w:cs="Times New Roman"/>
          <w:sz w:val="28"/>
          <w:szCs w:val="28"/>
        </w:rPr>
        <w:t>компетентностей</w:t>
      </w:r>
      <w:proofErr w:type="spellEnd"/>
      <w:r w:rsidRPr="006D27C7">
        <w:rPr>
          <w:rFonts w:ascii="Times New Roman" w:eastAsia="Times New Roman" w:hAnsi="Times New Roman" w:cs="Times New Roman"/>
          <w:sz w:val="28"/>
          <w:szCs w:val="28"/>
        </w:rPr>
        <w:t xml:space="preserve"> дітей дошкільного віку, удосконалено методичне забезпечення освітнього процесу, активізовано роботу з впровадження сучасних технологій. Проведена систематична методична підтримка педагогів, впроваджено практику індивідуальних консультацій, супровід молодих фахівців та наставництво. Також відзначається зростання зацікавленості педагогів у публікаціях, участі в </w:t>
      </w:r>
      <w:proofErr w:type="spellStart"/>
      <w:r w:rsidRPr="006D27C7">
        <w:rPr>
          <w:rFonts w:ascii="Times New Roman" w:eastAsia="Times New Roman" w:hAnsi="Times New Roman" w:cs="Times New Roman"/>
          <w:sz w:val="28"/>
          <w:szCs w:val="28"/>
        </w:rPr>
        <w:t>онлайн-конференціях</w:t>
      </w:r>
      <w:proofErr w:type="spellEnd"/>
      <w:r w:rsidRPr="006D27C7">
        <w:rPr>
          <w:rFonts w:ascii="Times New Roman" w:eastAsia="Times New Roman" w:hAnsi="Times New Roman" w:cs="Times New Roman"/>
          <w:sz w:val="28"/>
          <w:szCs w:val="28"/>
        </w:rPr>
        <w:t xml:space="preserve">, форумах, </w:t>
      </w:r>
      <w:proofErr w:type="spellStart"/>
      <w:r w:rsidRPr="006D27C7">
        <w:rPr>
          <w:rFonts w:ascii="Times New Roman" w:eastAsia="Times New Roman" w:hAnsi="Times New Roman" w:cs="Times New Roman"/>
          <w:sz w:val="28"/>
          <w:szCs w:val="28"/>
        </w:rPr>
        <w:t>вебінарах</w:t>
      </w:r>
      <w:proofErr w:type="spellEnd"/>
      <w:r w:rsidRPr="006D27C7">
        <w:rPr>
          <w:rFonts w:ascii="Times New Roman" w:eastAsia="Times New Roman" w:hAnsi="Times New Roman" w:cs="Times New Roman"/>
          <w:sz w:val="28"/>
          <w:szCs w:val="28"/>
        </w:rPr>
        <w:t>, що свідчить про відкритість до професійного вдосконалення та інновацій.</w:t>
      </w:r>
    </w:p>
    <w:p w:rsidR="006D27C7" w:rsidRPr="006D27C7" w:rsidRDefault="00BE4B82" w:rsidP="00BE4B8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w:t>
      </w:r>
      <w:r w:rsidR="006D27C7" w:rsidRPr="006D27C7">
        <w:rPr>
          <w:rFonts w:ascii="Times New Roman" w:eastAsia="Times New Roman" w:hAnsi="Times New Roman" w:cs="Times New Roman"/>
          <w:sz w:val="28"/>
          <w:szCs w:val="28"/>
        </w:rPr>
        <w:t xml:space="preserve">етодична робота у 2024/2025 навчальному році стала </w:t>
      </w:r>
      <w:proofErr w:type="spellStart"/>
      <w:r w:rsidR="006D27C7" w:rsidRPr="006D27C7">
        <w:rPr>
          <w:rFonts w:ascii="Times New Roman" w:eastAsia="Times New Roman" w:hAnsi="Times New Roman" w:cs="Times New Roman"/>
          <w:sz w:val="28"/>
          <w:szCs w:val="28"/>
        </w:rPr>
        <w:t>системоутворювальним</w:t>
      </w:r>
      <w:proofErr w:type="spellEnd"/>
      <w:r w:rsidR="006D27C7" w:rsidRPr="006D27C7">
        <w:rPr>
          <w:rFonts w:ascii="Times New Roman" w:eastAsia="Times New Roman" w:hAnsi="Times New Roman" w:cs="Times New Roman"/>
          <w:sz w:val="28"/>
          <w:szCs w:val="28"/>
        </w:rPr>
        <w:t xml:space="preserve"> компонентом, який забезпечив якість освітньої діяльності в закладі дошкільної освіти. Завдяки скоординованим діям вихователя-методиста, активній участі педагогів та належній організації внутрішньої методичної взаємодії вдалося досягти значного професійного зростання колективу, підвищення педагогічної майстерності та розширення спектра інноваційних підходів в організації освітнього процесу.</w:t>
      </w:r>
    </w:p>
    <w:p w:rsidR="006D27C7" w:rsidRPr="006D27C7" w:rsidRDefault="006D27C7" w:rsidP="006D27C7">
      <w:pPr>
        <w:spacing w:before="100" w:beforeAutospacing="1" w:after="100" w:afterAutospacing="1" w:line="240" w:lineRule="auto"/>
        <w:rPr>
          <w:rFonts w:ascii="Times New Roman" w:eastAsia="Times New Roman" w:hAnsi="Times New Roman" w:cs="Times New Roman"/>
          <w:sz w:val="28"/>
          <w:szCs w:val="28"/>
        </w:rPr>
      </w:pPr>
      <w:r w:rsidRPr="00BE4B82">
        <w:rPr>
          <w:rFonts w:ascii="Times New Roman" w:eastAsia="Times New Roman" w:hAnsi="Times New Roman" w:cs="Times New Roman"/>
          <w:b/>
          <w:bCs/>
          <w:sz w:val="28"/>
          <w:szCs w:val="28"/>
        </w:rPr>
        <w:t>Рекомендації:</w:t>
      </w:r>
    </w:p>
    <w:p w:rsidR="006D27C7" w:rsidRPr="006D27C7" w:rsidRDefault="006D27C7" w:rsidP="006D27C7">
      <w:pPr>
        <w:spacing w:before="100" w:beforeAutospacing="1" w:after="100" w:afterAutospacing="1" w:line="240" w:lineRule="auto"/>
        <w:rPr>
          <w:rFonts w:ascii="Times New Roman" w:eastAsia="Times New Roman" w:hAnsi="Times New Roman" w:cs="Times New Roman"/>
          <w:sz w:val="28"/>
          <w:szCs w:val="28"/>
        </w:rPr>
      </w:pPr>
      <w:r w:rsidRPr="006D27C7">
        <w:rPr>
          <w:rFonts w:ascii="Times New Roman" w:eastAsia="Times New Roman" w:hAnsi="Times New Roman" w:cs="Times New Roman"/>
          <w:sz w:val="28"/>
          <w:szCs w:val="28"/>
        </w:rPr>
        <w:t xml:space="preserve"> </w:t>
      </w:r>
      <w:r w:rsidRPr="00BE4B82">
        <w:rPr>
          <w:rFonts w:ascii="Times New Roman" w:eastAsia="Times New Roman" w:hAnsi="Times New Roman" w:cs="Times New Roman"/>
          <w:b/>
          <w:bCs/>
          <w:sz w:val="28"/>
          <w:szCs w:val="28"/>
        </w:rPr>
        <w:t>Вихователю-методисту:</w:t>
      </w:r>
      <w:r w:rsidRPr="006D27C7">
        <w:rPr>
          <w:rFonts w:ascii="Times New Roman" w:eastAsia="Times New Roman" w:hAnsi="Times New Roman" w:cs="Times New Roman"/>
          <w:sz w:val="28"/>
          <w:szCs w:val="28"/>
        </w:rPr>
        <w:br/>
        <w:t xml:space="preserve">1.1. Забезпечити створення необхідних умов для організації освітньої діяльності у 2025–2026 </w:t>
      </w:r>
      <w:proofErr w:type="spellStart"/>
      <w:r w:rsidRPr="006D27C7">
        <w:rPr>
          <w:rFonts w:ascii="Times New Roman" w:eastAsia="Times New Roman" w:hAnsi="Times New Roman" w:cs="Times New Roman"/>
          <w:sz w:val="28"/>
          <w:szCs w:val="28"/>
        </w:rPr>
        <w:t>н.р</w:t>
      </w:r>
      <w:proofErr w:type="spellEnd"/>
      <w:r w:rsidRPr="006D27C7">
        <w:rPr>
          <w:rFonts w:ascii="Times New Roman" w:eastAsia="Times New Roman" w:hAnsi="Times New Roman" w:cs="Times New Roman"/>
          <w:sz w:val="28"/>
          <w:szCs w:val="28"/>
        </w:rPr>
        <w:t>. відповідно до вимог Базового компоненту дошкільної освіти.</w:t>
      </w:r>
      <w:r w:rsidRPr="006D27C7">
        <w:rPr>
          <w:rFonts w:ascii="Times New Roman" w:eastAsia="Times New Roman" w:hAnsi="Times New Roman" w:cs="Times New Roman"/>
          <w:sz w:val="28"/>
          <w:szCs w:val="28"/>
        </w:rPr>
        <w:br/>
        <w:t>1.2. Активізувати роботу педагогічного колективу над реалізацією методичної теми закладу, організувати колективні та індивідуальні форми підвищення фахового рівня.</w:t>
      </w:r>
      <w:r w:rsidRPr="006D27C7">
        <w:rPr>
          <w:rFonts w:ascii="Times New Roman" w:eastAsia="Times New Roman" w:hAnsi="Times New Roman" w:cs="Times New Roman"/>
          <w:sz w:val="28"/>
          <w:szCs w:val="28"/>
        </w:rPr>
        <w:br/>
        <w:t>1.3. Виявляти та поширювати інноваційні педагогічні ідеї, заохочувати творче самовираження педагогів шляхом публікацій, участі у конкурсах, семінарах, виставках.</w:t>
      </w:r>
      <w:r w:rsidRPr="006D27C7">
        <w:rPr>
          <w:rFonts w:ascii="Times New Roman" w:eastAsia="Times New Roman" w:hAnsi="Times New Roman" w:cs="Times New Roman"/>
          <w:sz w:val="28"/>
          <w:szCs w:val="28"/>
        </w:rPr>
        <w:br/>
        <w:t xml:space="preserve">1.4. До початку нового навчального року скласти план методичної роботи з урахуванням результатів </w:t>
      </w:r>
      <w:proofErr w:type="spellStart"/>
      <w:r w:rsidRPr="006D27C7">
        <w:rPr>
          <w:rFonts w:ascii="Times New Roman" w:eastAsia="Times New Roman" w:hAnsi="Times New Roman" w:cs="Times New Roman"/>
          <w:sz w:val="28"/>
          <w:szCs w:val="28"/>
        </w:rPr>
        <w:t>самооцінювання</w:t>
      </w:r>
      <w:proofErr w:type="spellEnd"/>
      <w:r w:rsidRPr="006D27C7">
        <w:rPr>
          <w:rFonts w:ascii="Times New Roman" w:eastAsia="Times New Roman" w:hAnsi="Times New Roman" w:cs="Times New Roman"/>
          <w:sz w:val="28"/>
          <w:szCs w:val="28"/>
        </w:rPr>
        <w:t>, потреб педагогів і пріоритетів розвитку ЗДО.</w:t>
      </w:r>
      <w:r w:rsidRPr="006D27C7">
        <w:rPr>
          <w:rFonts w:ascii="Times New Roman" w:eastAsia="Times New Roman" w:hAnsi="Times New Roman" w:cs="Times New Roman"/>
          <w:sz w:val="28"/>
          <w:szCs w:val="28"/>
        </w:rPr>
        <w:br/>
        <w:t>1.5. Проводити регулярний моніторинг ефективності методичної роботи та вчасно коригувати її відповідно до результатів аналізу.</w:t>
      </w:r>
    </w:p>
    <w:p w:rsidR="006D27C7" w:rsidRPr="006D27C7" w:rsidRDefault="006D27C7" w:rsidP="006D27C7">
      <w:pPr>
        <w:spacing w:before="100" w:beforeAutospacing="1" w:after="100" w:afterAutospacing="1" w:line="240" w:lineRule="auto"/>
        <w:rPr>
          <w:rFonts w:ascii="Times New Roman" w:eastAsia="Times New Roman" w:hAnsi="Times New Roman" w:cs="Times New Roman"/>
          <w:sz w:val="28"/>
          <w:szCs w:val="28"/>
        </w:rPr>
      </w:pPr>
      <w:r w:rsidRPr="006D27C7">
        <w:rPr>
          <w:rFonts w:ascii="Times New Roman" w:eastAsia="Times New Roman" w:hAnsi="Times New Roman" w:cs="Times New Roman"/>
          <w:sz w:val="28"/>
          <w:szCs w:val="28"/>
        </w:rPr>
        <w:t xml:space="preserve"> </w:t>
      </w:r>
      <w:r w:rsidRPr="00BE4B82">
        <w:rPr>
          <w:rFonts w:ascii="Times New Roman" w:eastAsia="Times New Roman" w:hAnsi="Times New Roman" w:cs="Times New Roman"/>
          <w:b/>
          <w:bCs/>
          <w:sz w:val="28"/>
          <w:szCs w:val="28"/>
        </w:rPr>
        <w:t>Педагогічним працівникам:</w:t>
      </w:r>
      <w:r w:rsidRPr="006D27C7">
        <w:rPr>
          <w:rFonts w:ascii="Times New Roman" w:eastAsia="Times New Roman" w:hAnsi="Times New Roman" w:cs="Times New Roman"/>
          <w:sz w:val="28"/>
          <w:szCs w:val="28"/>
        </w:rPr>
        <w:br/>
        <w:t>2.1. Систематично підвищувати рівень фахової підготовки, займатись самоосвітою, відвідувати фахові заходи, вдосконалювати навички роботи з цифровими інструментами.</w:t>
      </w:r>
      <w:r w:rsidRPr="006D27C7">
        <w:rPr>
          <w:rFonts w:ascii="Times New Roman" w:eastAsia="Times New Roman" w:hAnsi="Times New Roman" w:cs="Times New Roman"/>
          <w:sz w:val="28"/>
          <w:szCs w:val="28"/>
        </w:rPr>
        <w:br/>
        <w:t>2.2. Активізувати діяльність із поширення методичних напрацювань через публікації на професійних платформах, участь у фахових спільнотах.</w:t>
      </w:r>
      <w:r w:rsidRPr="006D27C7">
        <w:rPr>
          <w:rFonts w:ascii="Times New Roman" w:eastAsia="Times New Roman" w:hAnsi="Times New Roman" w:cs="Times New Roman"/>
          <w:sz w:val="28"/>
          <w:szCs w:val="28"/>
        </w:rPr>
        <w:br/>
        <w:t>2.3. Посилити роботу з обдарованими дітьми, виявляти індивідуальні нахили та здібності вихованців, створювати умови для їх розвитку.</w:t>
      </w:r>
      <w:r w:rsidRPr="006D27C7">
        <w:rPr>
          <w:rFonts w:ascii="Times New Roman" w:eastAsia="Times New Roman" w:hAnsi="Times New Roman" w:cs="Times New Roman"/>
          <w:sz w:val="28"/>
          <w:szCs w:val="28"/>
        </w:rPr>
        <w:br/>
        <w:t>2.4. Упроваджувати в освітній процес інноваційні методики (інтегровані заняття, ігрові т</w:t>
      </w:r>
      <w:r w:rsidR="00C06BC5">
        <w:rPr>
          <w:rFonts w:ascii="Times New Roman" w:eastAsia="Times New Roman" w:hAnsi="Times New Roman" w:cs="Times New Roman"/>
          <w:sz w:val="28"/>
          <w:szCs w:val="28"/>
        </w:rPr>
        <w:t xml:space="preserve">ехнології, </w:t>
      </w:r>
      <w:proofErr w:type="spellStart"/>
      <w:r w:rsidR="00C06BC5">
        <w:rPr>
          <w:rFonts w:ascii="Times New Roman" w:eastAsia="Times New Roman" w:hAnsi="Times New Roman" w:cs="Times New Roman"/>
          <w:sz w:val="28"/>
          <w:szCs w:val="28"/>
        </w:rPr>
        <w:t>проєктний</w:t>
      </w:r>
      <w:proofErr w:type="spellEnd"/>
      <w:r w:rsidR="00C06BC5">
        <w:rPr>
          <w:rFonts w:ascii="Times New Roman" w:eastAsia="Times New Roman" w:hAnsi="Times New Roman" w:cs="Times New Roman"/>
          <w:sz w:val="28"/>
          <w:szCs w:val="28"/>
        </w:rPr>
        <w:t xml:space="preserve"> підхід</w:t>
      </w:r>
      <w:r w:rsidRPr="006D27C7">
        <w:rPr>
          <w:rFonts w:ascii="Times New Roman" w:eastAsia="Times New Roman" w:hAnsi="Times New Roman" w:cs="Times New Roman"/>
          <w:sz w:val="28"/>
          <w:szCs w:val="28"/>
        </w:rPr>
        <w:t>, що сприятимуть підвищенню ефективності освітньої діяльності та досягненню очікуваних результатів згідно з Базовим компонентом дошкільної освіти.</w:t>
      </w:r>
    </w:p>
    <w:p w:rsidR="006D27C7" w:rsidRPr="006D27C7" w:rsidRDefault="006D27C7" w:rsidP="006D27C7">
      <w:pPr>
        <w:spacing w:before="100" w:beforeAutospacing="1" w:after="100" w:afterAutospacing="1" w:line="240" w:lineRule="auto"/>
        <w:rPr>
          <w:rFonts w:ascii="Times New Roman" w:eastAsia="Times New Roman" w:hAnsi="Times New Roman" w:cs="Times New Roman"/>
          <w:sz w:val="28"/>
          <w:szCs w:val="28"/>
        </w:rPr>
      </w:pPr>
      <w:r w:rsidRPr="006D27C7">
        <w:rPr>
          <w:rFonts w:ascii="Times New Roman" w:eastAsia="Times New Roman" w:hAnsi="Times New Roman" w:cs="Times New Roman"/>
          <w:sz w:val="28"/>
          <w:szCs w:val="28"/>
        </w:rPr>
        <w:lastRenderedPageBreak/>
        <w:t>Узгоджена, цілеспрямована та аналітично обґрунтована методична робота є потужним інструментом сталого розвитку закладу дошкільної освіти. Саме вона забезпечує системну підтримку педагогів, впровадження інновацій, розвиток професійної компетентності та, зрештою, якість дошкільної освіти.</w:t>
      </w:r>
    </w:p>
    <w:p w:rsidR="00102F78" w:rsidRPr="00BE4B82" w:rsidRDefault="00102F78" w:rsidP="00626E11">
      <w:pPr>
        <w:shd w:val="clear" w:color="auto" w:fill="FFFFFF"/>
        <w:spacing w:after="0" w:line="240" w:lineRule="auto"/>
        <w:jc w:val="both"/>
        <w:rPr>
          <w:rFonts w:ascii="Times New Roman" w:eastAsia="Times New Roman" w:hAnsi="Times New Roman" w:cs="Times New Roman"/>
          <w:color w:val="333333"/>
          <w:sz w:val="28"/>
          <w:szCs w:val="28"/>
        </w:rPr>
      </w:pPr>
    </w:p>
    <w:p w:rsidR="00102F78" w:rsidRDefault="00102F78" w:rsidP="00626E11">
      <w:pPr>
        <w:shd w:val="clear" w:color="auto" w:fill="FFFFFF"/>
        <w:spacing w:after="0" w:line="240" w:lineRule="auto"/>
        <w:jc w:val="both"/>
        <w:rPr>
          <w:rFonts w:ascii="Times New Roman" w:eastAsia="Times New Roman" w:hAnsi="Times New Roman" w:cs="Times New Roman"/>
          <w:color w:val="333333"/>
          <w:sz w:val="28"/>
          <w:szCs w:val="28"/>
        </w:rPr>
      </w:pPr>
    </w:p>
    <w:p w:rsidR="009B665F" w:rsidRPr="00626E11" w:rsidRDefault="009B665F" w:rsidP="009B665F">
      <w:pPr>
        <w:shd w:val="clear" w:color="auto" w:fill="FFFFFF"/>
        <w:spacing w:after="0" w:line="240" w:lineRule="auto"/>
        <w:rPr>
          <w:rFonts w:ascii="Times New Roman" w:eastAsia="Times New Roman" w:hAnsi="Times New Roman" w:cs="Times New Roman"/>
          <w:sz w:val="28"/>
          <w:szCs w:val="28"/>
        </w:rPr>
      </w:pPr>
    </w:p>
    <w:p w:rsidR="009B665F" w:rsidRPr="00626E11" w:rsidRDefault="00626E11" w:rsidP="00626E1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Вихователь-методист                                                                     Олійник Л.Ц.</w:t>
      </w:r>
    </w:p>
    <w:p w:rsidR="009B665F" w:rsidRPr="00626E11" w:rsidRDefault="009B665F" w:rsidP="009B665F">
      <w:pPr>
        <w:shd w:val="clear" w:color="auto" w:fill="FFFFFF"/>
        <w:spacing w:after="0" w:line="240" w:lineRule="auto"/>
        <w:jc w:val="center"/>
        <w:rPr>
          <w:rFonts w:ascii="Times New Roman" w:eastAsia="Times New Roman" w:hAnsi="Times New Roman" w:cs="Times New Roman"/>
          <w:sz w:val="28"/>
          <w:szCs w:val="28"/>
        </w:rPr>
      </w:pPr>
    </w:p>
    <w:sectPr w:rsidR="009B665F" w:rsidRPr="00626E11" w:rsidSect="007054D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4CF"/>
    <w:multiLevelType w:val="multilevel"/>
    <w:tmpl w:val="108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B1F94"/>
    <w:multiLevelType w:val="hybridMultilevel"/>
    <w:tmpl w:val="EC7046DC"/>
    <w:lvl w:ilvl="0" w:tplc="7E8A1C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4281D6B"/>
    <w:multiLevelType w:val="multilevel"/>
    <w:tmpl w:val="977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B0716"/>
    <w:multiLevelType w:val="multilevel"/>
    <w:tmpl w:val="FB0A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672EA"/>
    <w:multiLevelType w:val="multilevel"/>
    <w:tmpl w:val="A1D6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12121"/>
    <w:multiLevelType w:val="multilevel"/>
    <w:tmpl w:val="6150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F530C"/>
    <w:multiLevelType w:val="multilevel"/>
    <w:tmpl w:val="87E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86A3E"/>
    <w:multiLevelType w:val="multilevel"/>
    <w:tmpl w:val="154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B7279"/>
    <w:multiLevelType w:val="multilevel"/>
    <w:tmpl w:val="96DA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26681"/>
    <w:multiLevelType w:val="multilevel"/>
    <w:tmpl w:val="3EA6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5692E"/>
    <w:multiLevelType w:val="hybridMultilevel"/>
    <w:tmpl w:val="B528527E"/>
    <w:lvl w:ilvl="0" w:tplc="CFEC240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368B4365"/>
    <w:multiLevelType w:val="multilevel"/>
    <w:tmpl w:val="65B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B61535"/>
    <w:multiLevelType w:val="hybridMultilevel"/>
    <w:tmpl w:val="9F786B32"/>
    <w:lvl w:ilvl="0" w:tplc="2BDC0DE6">
      <w:numFmt w:val="bullet"/>
      <w:suff w:val="space"/>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7E65A0"/>
    <w:multiLevelType w:val="multilevel"/>
    <w:tmpl w:val="14CE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E17E8"/>
    <w:multiLevelType w:val="multilevel"/>
    <w:tmpl w:val="99B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30340"/>
    <w:multiLevelType w:val="multilevel"/>
    <w:tmpl w:val="A4E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3907BA"/>
    <w:multiLevelType w:val="multilevel"/>
    <w:tmpl w:val="58D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A12DCF"/>
    <w:multiLevelType w:val="multilevel"/>
    <w:tmpl w:val="1B3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0D536B"/>
    <w:multiLevelType w:val="multilevel"/>
    <w:tmpl w:val="DAF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05034"/>
    <w:multiLevelType w:val="multilevel"/>
    <w:tmpl w:val="5E40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792D0B"/>
    <w:multiLevelType w:val="multilevel"/>
    <w:tmpl w:val="68CE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862CED"/>
    <w:multiLevelType w:val="hybridMultilevel"/>
    <w:tmpl w:val="77708D98"/>
    <w:lvl w:ilvl="0" w:tplc="263AEA58">
      <w:start w:val="1"/>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78064C2B"/>
    <w:multiLevelType w:val="multilevel"/>
    <w:tmpl w:val="7F8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35015"/>
    <w:multiLevelType w:val="multilevel"/>
    <w:tmpl w:val="1526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87154E"/>
    <w:multiLevelType w:val="multilevel"/>
    <w:tmpl w:val="1972A276"/>
    <w:lvl w:ilvl="0">
      <w:start w:val="2"/>
      <w:numFmt w:val="decimal"/>
      <w:lvlText w:val="%1"/>
      <w:lvlJc w:val="left"/>
      <w:pPr>
        <w:ind w:left="375" w:hanging="375"/>
      </w:pPr>
      <w:rPr>
        <w:rFonts w:hint="default"/>
        <w:color w:val="333333"/>
      </w:rPr>
    </w:lvl>
    <w:lvl w:ilvl="1">
      <w:start w:val="4"/>
      <w:numFmt w:val="decimal"/>
      <w:lvlText w:val="%1.%2"/>
      <w:lvlJc w:val="left"/>
      <w:pPr>
        <w:ind w:left="375" w:hanging="375"/>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25">
    <w:nsid w:val="7D087412"/>
    <w:multiLevelType w:val="multilevel"/>
    <w:tmpl w:val="47B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24"/>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19"/>
  </w:num>
  <w:num w:numId="8">
    <w:abstractNumId w:val="9"/>
  </w:num>
  <w:num w:numId="9">
    <w:abstractNumId w:val="7"/>
  </w:num>
  <w:num w:numId="10">
    <w:abstractNumId w:val="21"/>
  </w:num>
  <w:num w:numId="11">
    <w:abstractNumId w:val="17"/>
  </w:num>
  <w:num w:numId="12">
    <w:abstractNumId w:val="25"/>
  </w:num>
  <w:num w:numId="13">
    <w:abstractNumId w:val="12"/>
  </w:num>
  <w:num w:numId="14">
    <w:abstractNumId w:val="3"/>
  </w:num>
  <w:num w:numId="15">
    <w:abstractNumId w:val="5"/>
  </w:num>
  <w:num w:numId="16">
    <w:abstractNumId w:val="4"/>
  </w:num>
  <w:num w:numId="17">
    <w:abstractNumId w:val="15"/>
  </w:num>
  <w:num w:numId="18">
    <w:abstractNumId w:val="2"/>
  </w:num>
  <w:num w:numId="19">
    <w:abstractNumId w:val="16"/>
  </w:num>
  <w:num w:numId="20">
    <w:abstractNumId w:val="18"/>
  </w:num>
  <w:num w:numId="21">
    <w:abstractNumId w:val="11"/>
  </w:num>
  <w:num w:numId="22">
    <w:abstractNumId w:val="22"/>
  </w:num>
  <w:num w:numId="23">
    <w:abstractNumId w:val="8"/>
  </w:num>
  <w:num w:numId="24">
    <w:abstractNumId w:val="13"/>
  </w:num>
  <w:num w:numId="25">
    <w:abstractNumId w:val="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B665F"/>
    <w:rsid w:val="00074B7E"/>
    <w:rsid w:val="00091CF5"/>
    <w:rsid w:val="000A0B6E"/>
    <w:rsid w:val="000E6F3A"/>
    <w:rsid w:val="00102F78"/>
    <w:rsid w:val="00134489"/>
    <w:rsid w:val="0015374C"/>
    <w:rsid w:val="001850D7"/>
    <w:rsid w:val="001B78CE"/>
    <w:rsid w:val="001E0070"/>
    <w:rsid w:val="001E02AC"/>
    <w:rsid w:val="00205BEF"/>
    <w:rsid w:val="00213F70"/>
    <w:rsid w:val="00292B2C"/>
    <w:rsid w:val="0032279D"/>
    <w:rsid w:val="003625E5"/>
    <w:rsid w:val="003A05A4"/>
    <w:rsid w:val="003F105C"/>
    <w:rsid w:val="0041472B"/>
    <w:rsid w:val="00447B7B"/>
    <w:rsid w:val="004B3512"/>
    <w:rsid w:val="004B5F71"/>
    <w:rsid w:val="00554CF0"/>
    <w:rsid w:val="005974EC"/>
    <w:rsid w:val="005B4875"/>
    <w:rsid w:val="00626E11"/>
    <w:rsid w:val="00686346"/>
    <w:rsid w:val="006D27C7"/>
    <w:rsid w:val="00702275"/>
    <w:rsid w:val="007054D4"/>
    <w:rsid w:val="00707876"/>
    <w:rsid w:val="00707F84"/>
    <w:rsid w:val="007F3088"/>
    <w:rsid w:val="008230AD"/>
    <w:rsid w:val="00830242"/>
    <w:rsid w:val="008353AC"/>
    <w:rsid w:val="00837068"/>
    <w:rsid w:val="00845345"/>
    <w:rsid w:val="00876E13"/>
    <w:rsid w:val="008B4D21"/>
    <w:rsid w:val="008C3255"/>
    <w:rsid w:val="00930FDD"/>
    <w:rsid w:val="0093513B"/>
    <w:rsid w:val="00980E87"/>
    <w:rsid w:val="009B665F"/>
    <w:rsid w:val="009C1C29"/>
    <w:rsid w:val="00A217A2"/>
    <w:rsid w:val="00A37363"/>
    <w:rsid w:val="00AC5A89"/>
    <w:rsid w:val="00AE688E"/>
    <w:rsid w:val="00B058D9"/>
    <w:rsid w:val="00B31650"/>
    <w:rsid w:val="00B44AB2"/>
    <w:rsid w:val="00B84F78"/>
    <w:rsid w:val="00BC790E"/>
    <w:rsid w:val="00BE0459"/>
    <w:rsid w:val="00BE4B82"/>
    <w:rsid w:val="00C06BC5"/>
    <w:rsid w:val="00C51764"/>
    <w:rsid w:val="00C85270"/>
    <w:rsid w:val="00CB7CA9"/>
    <w:rsid w:val="00D211A4"/>
    <w:rsid w:val="00D608CB"/>
    <w:rsid w:val="00DA5D3A"/>
    <w:rsid w:val="00E03197"/>
    <w:rsid w:val="00EC1AF4"/>
    <w:rsid w:val="00EE674C"/>
    <w:rsid w:val="00F32A50"/>
    <w:rsid w:val="00F37015"/>
    <w:rsid w:val="00FC25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4D4"/>
  </w:style>
  <w:style w:type="paragraph" w:styleId="1">
    <w:name w:val="heading 1"/>
    <w:basedOn w:val="a"/>
    <w:next w:val="a"/>
    <w:link w:val="10"/>
    <w:uiPriority w:val="9"/>
    <w:qFormat/>
    <w:rsid w:val="00134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C32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BE0459"/>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6">
    <w:name w:val="heading 6"/>
    <w:basedOn w:val="a"/>
    <w:next w:val="a"/>
    <w:link w:val="60"/>
    <w:uiPriority w:val="9"/>
    <w:semiHidden/>
    <w:unhideWhenUsed/>
    <w:qFormat/>
    <w:rsid w:val="003625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3625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665F"/>
    <w:rPr>
      <w:color w:val="0000FF"/>
      <w:u w:val="single"/>
    </w:rPr>
  </w:style>
  <w:style w:type="paragraph" w:styleId="a4">
    <w:name w:val="List Paragraph"/>
    <w:basedOn w:val="a"/>
    <w:link w:val="a5"/>
    <w:uiPriority w:val="34"/>
    <w:qFormat/>
    <w:rsid w:val="00626E11"/>
    <w:pPr>
      <w:ind w:left="720"/>
      <w:contextualSpacing/>
    </w:pPr>
  </w:style>
  <w:style w:type="paragraph" w:styleId="a6">
    <w:name w:val="Normal (Web)"/>
    <w:basedOn w:val="a"/>
    <w:link w:val="a7"/>
    <w:uiPriority w:val="99"/>
    <w:unhideWhenUsed/>
    <w:qFormat/>
    <w:rsid w:val="0070227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702275"/>
    <w:pPr>
      <w:suppressAutoHyphens/>
      <w:autoSpaceDN w:val="0"/>
      <w:spacing w:after="0" w:line="100" w:lineRule="atLeast"/>
    </w:pPr>
    <w:rPr>
      <w:rFonts w:ascii="Calibri" w:eastAsia="Calibri" w:hAnsi="Calibri" w:cs="Times New Roman"/>
      <w:kern w:val="3"/>
      <w:lang w:val="ru-RU" w:eastAsia="en-US"/>
    </w:rPr>
  </w:style>
  <w:style w:type="character" w:customStyle="1" w:styleId="a7">
    <w:name w:val="Обычный (веб) Знак"/>
    <w:link w:val="a6"/>
    <w:uiPriority w:val="99"/>
    <w:locked/>
    <w:rsid w:val="00702275"/>
    <w:rPr>
      <w:rFonts w:ascii="Times New Roman" w:eastAsia="Times New Roman" w:hAnsi="Times New Roman" w:cs="Times New Roman"/>
      <w:sz w:val="24"/>
      <w:szCs w:val="24"/>
    </w:rPr>
  </w:style>
  <w:style w:type="character" w:customStyle="1" w:styleId="a5">
    <w:name w:val="Абзац списка Знак"/>
    <w:link w:val="a4"/>
    <w:uiPriority w:val="34"/>
    <w:locked/>
    <w:rsid w:val="00702275"/>
  </w:style>
  <w:style w:type="character" w:customStyle="1" w:styleId="40">
    <w:name w:val="Заголовок 4 Знак"/>
    <w:basedOn w:val="a0"/>
    <w:link w:val="4"/>
    <w:semiHidden/>
    <w:rsid w:val="00BE0459"/>
    <w:rPr>
      <w:rFonts w:ascii="Times New Roman" w:eastAsia="Times New Roman" w:hAnsi="Times New Roman" w:cs="Times New Roman"/>
      <w:b/>
      <w:bCs/>
      <w:sz w:val="24"/>
      <w:szCs w:val="24"/>
      <w:lang w:val="ru-RU" w:eastAsia="ru-RU"/>
    </w:rPr>
  </w:style>
  <w:style w:type="character" w:customStyle="1" w:styleId="rvts9">
    <w:name w:val="rvts9"/>
    <w:basedOn w:val="a0"/>
    <w:rsid w:val="00BE0459"/>
  </w:style>
  <w:style w:type="character" w:styleId="a9">
    <w:name w:val="Strong"/>
    <w:basedOn w:val="a0"/>
    <w:uiPriority w:val="22"/>
    <w:qFormat/>
    <w:rsid w:val="00BE0459"/>
    <w:rPr>
      <w:b/>
      <w:bCs/>
    </w:rPr>
  </w:style>
  <w:style w:type="character" w:customStyle="1" w:styleId="apple-converted-space">
    <w:name w:val="apple-converted-space"/>
    <w:basedOn w:val="a0"/>
    <w:rsid w:val="00D608CB"/>
  </w:style>
  <w:style w:type="paragraph" w:styleId="aa">
    <w:name w:val="Body Text"/>
    <w:basedOn w:val="a"/>
    <w:link w:val="ab"/>
    <w:rsid w:val="00B058D9"/>
    <w:pPr>
      <w:spacing w:after="0" w:line="240" w:lineRule="auto"/>
      <w:jc w:val="both"/>
    </w:pPr>
    <w:rPr>
      <w:rFonts w:ascii="Times New Roman" w:eastAsia="Times New Roman" w:hAnsi="Times New Roman" w:cs="Times New Roman"/>
      <w:sz w:val="32"/>
      <w:szCs w:val="24"/>
      <w:lang w:eastAsia="ru-RU"/>
    </w:rPr>
  </w:style>
  <w:style w:type="character" w:customStyle="1" w:styleId="ab">
    <w:name w:val="Основной текст Знак"/>
    <w:basedOn w:val="a0"/>
    <w:link w:val="aa"/>
    <w:rsid w:val="00B058D9"/>
    <w:rPr>
      <w:rFonts w:ascii="Times New Roman" w:eastAsia="Times New Roman" w:hAnsi="Times New Roman" w:cs="Times New Roman"/>
      <w:sz w:val="32"/>
      <w:szCs w:val="24"/>
      <w:lang w:eastAsia="ru-RU"/>
    </w:rPr>
  </w:style>
  <w:style w:type="paragraph" w:customStyle="1" w:styleId="31">
    <w:name w:val="Абзац списка3"/>
    <w:basedOn w:val="a"/>
    <w:rsid w:val="00B058D9"/>
    <w:pPr>
      <w:spacing w:after="0"/>
      <w:ind w:left="720"/>
      <w:contextualSpacing/>
      <w:jc w:val="center"/>
    </w:pPr>
    <w:rPr>
      <w:rFonts w:ascii="Calibri" w:eastAsia="Times New Roman" w:hAnsi="Calibri" w:cs="Times New Roman"/>
      <w:lang w:val="ru-RU" w:eastAsia="en-US"/>
    </w:rPr>
  </w:style>
  <w:style w:type="character" w:styleId="ac">
    <w:name w:val="Emphasis"/>
    <w:basedOn w:val="a0"/>
    <w:uiPriority w:val="20"/>
    <w:qFormat/>
    <w:rsid w:val="00B058D9"/>
    <w:rPr>
      <w:i/>
      <w:iCs/>
    </w:rPr>
  </w:style>
  <w:style w:type="character" w:customStyle="1" w:styleId="60">
    <w:name w:val="Заголовок 6 Знак"/>
    <w:basedOn w:val="a0"/>
    <w:link w:val="6"/>
    <w:uiPriority w:val="9"/>
    <w:semiHidden/>
    <w:rsid w:val="003625E5"/>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uiPriority w:val="9"/>
    <w:semiHidden/>
    <w:rsid w:val="003625E5"/>
    <w:rPr>
      <w:rFonts w:asciiTheme="majorHAnsi" w:eastAsiaTheme="majorEastAsia" w:hAnsiTheme="majorHAnsi" w:cstheme="majorBidi"/>
      <w:i/>
      <w:iCs/>
      <w:color w:val="404040" w:themeColor="text1" w:themeTint="BF"/>
      <w:sz w:val="20"/>
      <w:szCs w:val="20"/>
    </w:rPr>
  </w:style>
  <w:style w:type="paragraph" w:customStyle="1" w:styleId="ad">
    <w:name w:val="Базовый"/>
    <w:rsid w:val="003625E5"/>
    <w:pPr>
      <w:tabs>
        <w:tab w:val="left" w:pos="708"/>
      </w:tabs>
      <w:suppressAutoHyphens/>
    </w:pPr>
    <w:rPr>
      <w:rFonts w:ascii="Times New Roman" w:eastAsia="SimSun" w:hAnsi="Times New Roman" w:cs="Mangal"/>
      <w:sz w:val="24"/>
      <w:szCs w:val="24"/>
      <w:lang w:val="ru-RU" w:eastAsia="zh-CN" w:bidi="hi-IN"/>
    </w:rPr>
  </w:style>
  <w:style w:type="paragraph" w:customStyle="1" w:styleId="p1">
    <w:name w:val="p1"/>
    <w:basedOn w:val="a"/>
    <w:rsid w:val="003625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3448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C325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9684542">
      <w:bodyDiv w:val="1"/>
      <w:marLeft w:val="0"/>
      <w:marRight w:val="0"/>
      <w:marTop w:val="0"/>
      <w:marBottom w:val="0"/>
      <w:divBdr>
        <w:top w:val="none" w:sz="0" w:space="0" w:color="auto"/>
        <w:left w:val="none" w:sz="0" w:space="0" w:color="auto"/>
        <w:bottom w:val="none" w:sz="0" w:space="0" w:color="auto"/>
        <w:right w:val="none" w:sz="0" w:space="0" w:color="auto"/>
      </w:divBdr>
    </w:div>
    <w:div w:id="300160630">
      <w:bodyDiv w:val="1"/>
      <w:marLeft w:val="0"/>
      <w:marRight w:val="0"/>
      <w:marTop w:val="0"/>
      <w:marBottom w:val="0"/>
      <w:divBdr>
        <w:top w:val="none" w:sz="0" w:space="0" w:color="auto"/>
        <w:left w:val="none" w:sz="0" w:space="0" w:color="auto"/>
        <w:bottom w:val="none" w:sz="0" w:space="0" w:color="auto"/>
        <w:right w:val="none" w:sz="0" w:space="0" w:color="auto"/>
      </w:divBdr>
      <w:divsChild>
        <w:div w:id="662439777">
          <w:marLeft w:val="0"/>
          <w:marRight w:val="0"/>
          <w:marTop w:val="0"/>
          <w:marBottom w:val="0"/>
          <w:divBdr>
            <w:top w:val="none" w:sz="0" w:space="0" w:color="auto"/>
            <w:left w:val="none" w:sz="0" w:space="0" w:color="auto"/>
            <w:bottom w:val="none" w:sz="0" w:space="0" w:color="auto"/>
            <w:right w:val="none" w:sz="0" w:space="0" w:color="auto"/>
          </w:divBdr>
          <w:divsChild>
            <w:div w:id="860630470">
              <w:marLeft w:val="0"/>
              <w:marRight w:val="0"/>
              <w:marTop w:val="0"/>
              <w:marBottom w:val="0"/>
              <w:divBdr>
                <w:top w:val="none" w:sz="0" w:space="0" w:color="auto"/>
                <w:left w:val="none" w:sz="0" w:space="0" w:color="auto"/>
                <w:bottom w:val="none" w:sz="0" w:space="0" w:color="auto"/>
                <w:right w:val="none" w:sz="0" w:space="0" w:color="auto"/>
              </w:divBdr>
              <w:divsChild>
                <w:div w:id="2054883960">
                  <w:marLeft w:val="0"/>
                  <w:marRight w:val="0"/>
                  <w:marTop w:val="0"/>
                  <w:marBottom w:val="0"/>
                  <w:divBdr>
                    <w:top w:val="none" w:sz="0" w:space="0" w:color="auto"/>
                    <w:left w:val="none" w:sz="0" w:space="0" w:color="auto"/>
                    <w:bottom w:val="none" w:sz="0" w:space="0" w:color="auto"/>
                    <w:right w:val="none" w:sz="0" w:space="0" w:color="auto"/>
                  </w:divBdr>
                  <w:divsChild>
                    <w:div w:id="10004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3691">
      <w:bodyDiv w:val="1"/>
      <w:marLeft w:val="0"/>
      <w:marRight w:val="0"/>
      <w:marTop w:val="0"/>
      <w:marBottom w:val="0"/>
      <w:divBdr>
        <w:top w:val="none" w:sz="0" w:space="0" w:color="auto"/>
        <w:left w:val="none" w:sz="0" w:space="0" w:color="auto"/>
        <w:bottom w:val="none" w:sz="0" w:space="0" w:color="auto"/>
        <w:right w:val="none" w:sz="0" w:space="0" w:color="auto"/>
      </w:divBdr>
    </w:div>
    <w:div w:id="444422706">
      <w:bodyDiv w:val="1"/>
      <w:marLeft w:val="0"/>
      <w:marRight w:val="0"/>
      <w:marTop w:val="0"/>
      <w:marBottom w:val="0"/>
      <w:divBdr>
        <w:top w:val="none" w:sz="0" w:space="0" w:color="auto"/>
        <w:left w:val="none" w:sz="0" w:space="0" w:color="auto"/>
        <w:bottom w:val="none" w:sz="0" w:space="0" w:color="auto"/>
        <w:right w:val="none" w:sz="0" w:space="0" w:color="auto"/>
      </w:divBdr>
    </w:div>
    <w:div w:id="674385795">
      <w:bodyDiv w:val="1"/>
      <w:marLeft w:val="0"/>
      <w:marRight w:val="0"/>
      <w:marTop w:val="0"/>
      <w:marBottom w:val="0"/>
      <w:divBdr>
        <w:top w:val="none" w:sz="0" w:space="0" w:color="auto"/>
        <w:left w:val="none" w:sz="0" w:space="0" w:color="auto"/>
        <w:bottom w:val="none" w:sz="0" w:space="0" w:color="auto"/>
        <w:right w:val="none" w:sz="0" w:space="0" w:color="auto"/>
      </w:divBdr>
    </w:div>
    <w:div w:id="784812398">
      <w:bodyDiv w:val="1"/>
      <w:marLeft w:val="0"/>
      <w:marRight w:val="0"/>
      <w:marTop w:val="0"/>
      <w:marBottom w:val="0"/>
      <w:divBdr>
        <w:top w:val="none" w:sz="0" w:space="0" w:color="auto"/>
        <w:left w:val="none" w:sz="0" w:space="0" w:color="auto"/>
        <w:bottom w:val="none" w:sz="0" w:space="0" w:color="auto"/>
        <w:right w:val="none" w:sz="0" w:space="0" w:color="auto"/>
      </w:divBdr>
    </w:div>
    <w:div w:id="803422961">
      <w:bodyDiv w:val="1"/>
      <w:marLeft w:val="0"/>
      <w:marRight w:val="0"/>
      <w:marTop w:val="0"/>
      <w:marBottom w:val="0"/>
      <w:divBdr>
        <w:top w:val="none" w:sz="0" w:space="0" w:color="auto"/>
        <w:left w:val="none" w:sz="0" w:space="0" w:color="auto"/>
        <w:bottom w:val="none" w:sz="0" w:space="0" w:color="auto"/>
        <w:right w:val="none" w:sz="0" w:space="0" w:color="auto"/>
      </w:divBdr>
    </w:div>
    <w:div w:id="865945303">
      <w:bodyDiv w:val="1"/>
      <w:marLeft w:val="0"/>
      <w:marRight w:val="0"/>
      <w:marTop w:val="0"/>
      <w:marBottom w:val="0"/>
      <w:divBdr>
        <w:top w:val="none" w:sz="0" w:space="0" w:color="auto"/>
        <w:left w:val="none" w:sz="0" w:space="0" w:color="auto"/>
        <w:bottom w:val="none" w:sz="0" w:space="0" w:color="auto"/>
        <w:right w:val="none" w:sz="0" w:space="0" w:color="auto"/>
      </w:divBdr>
    </w:div>
    <w:div w:id="1004086900">
      <w:bodyDiv w:val="1"/>
      <w:marLeft w:val="0"/>
      <w:marRight w:val="0"/>
      <w:marTop w:val="0"/>
      <w:marBottom w:val="0"/>
      <w:divBdr>
        <w:top w:val="none" w:sz="0" w:space="0" w:color="auto"/>
        <w:left w:val="none" w:sz="0" w:space="0" w:color="auto"/>
        <w:bottom w:val="none" w:sz="0" w:space="0" w:color="auto"/>
        <w:right w:val="none" w:sz="0" w:space="0" w:color="auto"/>
      </w:divBdr>
    </w:div>
    <w:div w:id="1159232328">
      <w:bodyDiv w:val="1"/>
      <w:marLeft w:val="0"/>
      <w:marRight w:val="0"/>
      <w:marTop w:val="0"/>
      <w:marBottom w:val="0"/>
      <w:divBdr>
        <w:top w:val="none" w:sz="0" w:space="0" w:color="auto"/>
        <w:left w:val="none" w:sz="0" w:space="0" w:color="auto"/>
        <w:bottom w:val="none" w:sz="0" w:space="0" w:color="auto"/>
        <w:right w:val="none" w:sz="0" w:space="0" w:color="auto"/>
      </w:divBdr>
      <w:divsChild>
        <w:div w:id="140469221">
          <w:marLeft w:val="0"/>
          <w:marRight w:val="0"/>
          <w:marTop w:val="0"/>
          <w:marBottom w:val="0"/>
          <w:divBdr>
            <w:top w:val="none" w:sz="0" w:space="0" w:color="auto"/>
            <w:left w:val="none" w:sz="0" w:space="0" w:color="auto"/>
            <w:bottom w:val="none" w:sz="0" w:space="0" w:color="auto"/>
            <w:right w:val="none" w:sz="0" w:space="0" w:color="auto"/>
          </w:divBdr>
        </w:div>
        <w:div w:id="1619491153">
          <w:marLeft w:val="0"/>
          <w:marRight w:val="0"/>
          <w:marTop w:val="0"/>
          <w:marBottom w:val="0"/>
          <w:divBdr>
            <w:top w:val="none" w:sz="0" w:space="0" w:color="auto"/>
            <w:left w:val="none" w:sz="0" w:space="0" w:color="auto"/>
            <w:bottom w:val="none" w:sz="0" w:space="0" w:color="auto"/>
            <w:right w:val="none" w:sz="0" w:space="0" w:color="auto"/>
          </w:divBdr>
        </w:div>
        <w:div w:id="1043941275">
          <w:marLeft w:val="0"/>
          <w:marRight w:val="0"/>
          <w:marTop w:val="0"/>
          <w:marBottom w:val="0"/>
          <w:divBdr>
            <w:top w:val="none" w:sz="0" w:space="0" w:color="auto"/>
            <w:left w:val="none" w:sz="0" w:space="0" w:color="auto"/>
            <w:bottom w:val="none" w:sz="0" w:space="0" w:color="auto"/>
            <w:right w:val="none" w:sz="0" w:space="0" w:color="auto"/>
          </w:divBdr>
        </w:div>
        <w:div w:id="556939989">
          <w:marLeft w:val="0"/>
          <w:marRight w:val="0"/>
          <w:marTop w:val="0"/>
          <w:marBottom w:val="0"/>
          <w:divBdr>
            <w:top w:val="none" w:sz="0" w:space="0" w:color="auto"/>
            <w:left w:val="none" w:sz="0" w:space="0" w:color="auto"/>
            <w:bottom w:val="none" w:sz="0" w:space="0" w:color="auto"/>
            <w:right w:val="none" w:sz="0" w:space="0" w:color="auto"/>
          </w:divBdr>
        </w:div>
        <w:div w:id="556204807">
          <w:marLeft w:val="0"/>
          <w:marRight w:val="0"/>
          <w:marTop w:val="0"/>
          <w:marBottom w:val="0"/>
          <w:divBdr>
            <w:top w:val="none" w:sz="0" w:space="0" w:color="auto"/>
            <w:left w:val="none" w:sz="0" w:space="0" w:color="auto"/>
            <w:bottom w:val="none" w:sz="0" w:space="0" w:color="auto"/>
            <w:right w:val="none" w:sz="0" w:space="0" w:color="auto"/>
          </w:divBdr>
        </w:div>
        <w:div w:id="1046300845">
          <w:marLeft w:val="0"/>
          <w:marRight w:val="0"/>
          <w:marTop w:val="0"/>
          <w:marBottom w:val="0"/>
          <w:divBdr>
            <w:top w:val="none" w:sz="0" w:space="0" w:color="auto"/>
            <w:left w:val="none" w:sz="0" w:space="0" w:color="auto"/>
            <w:bottom w:val="none" w:sz="0" w:space="0" w:color="auto"/>
            <w:right w:val="none" w:sz="0" w:space="0" w:color="auto"/>
          </w:divBdr>
        </w:div>
        <w:div w:id="841775540">
          <w:marLeft w:val="0"/>
          <w:marRight w:val="0"/>
          <w:marTop w:val="0"/>
          <w:marBottom w:val="0"/>
          <w:divBdr>
            <w:top w:val="none" w:sz="0" w:space="0" w:color="auto"/>
            <w:left w:val="none" w:sz="0" w:space="0" w:color="auto"/>
            <w:bottom w:val="none" w:sz="0" w:space="0" w:color="auto"/>
            <w:right w:val="none" w:sz="0" w:space="0" w:color="auto"/>
          </w:divBdr>
        </w:div>
        <w:div w:id="347417336">
          <w:marLeft w:val="0"/>
          <w:marRight w:val="0"/>
          <w:marTop w:val="0"/>
          <w:marBottom w:val="0"/>
          <w:divBdr>
            <w:top w:val="none" w:sz="0" w:space="0" w:color="auto"/>
            <w:left w:val="none" w:sz="0" w:space="0" w:color="auto"/>
            <w:bottom w:val="none" w:sz="0" w:space="0" w:color="auto"/>
            <w:right w:val="none" w:sz="0" w:space="0" w:color="auto"/>
          </w:divBdr>
        </w:div>
        <w:div w:id="187842956">
          <w:marLeft w:val="0"/>
          <w:marRight w:val="0"/>
          <w:marTop w:val="0"/>
          <w:marBottom w:val="0"/>
          <w:divBdr>
            <w:top w:val="none" w:sz="0" w:space="0" w:color="auto"/>
            <w:left w:val="none" w:sz="0" w:space="0" w:color="auto"/>
            <w:bottom w:val="none" w:sz="0" w:space="0" w:color="auto"/>
            <w:right w:val="none" w:sz="0" w:space="0" w:color="auto"/>
          </w:divBdr>
        </w:div>
        <w:div w:id="1028603094">
          <w:marLeft w:val="0"/>
          <w:marRight w:val="0"/>
          <w:marTop w:val="0"/>
          <w:marBottom w:val="0"/>
          <w:divBdr>
            <w:top w:val="none" w:sz="0" w:space="0" w:color="auto"/>
            <w:left w:val="none" w:sz="0" w:space="0" w:color="auto"/>
            <w:bottom w:val="none" w:sz="0" w:space="0" w:color="auto"/>
            <w:right w:val="none" w:sz="0" w:space="0" w:color="auto"/>
          </w:divBdr>
        </w:div>
        <w:div w:id="1772165749">
          <w:marLeft w:val="0"/>
          <w:marRight w:val="0"/>
          <w:marTop w:val="0"/>
          <w:marBottom w:val="0"/>
          <w:divBdr>
            <w:top w:val="none" w:sz="0" w:space="0" w:color="auto"/>
            <w:left w:val="none" w:sz="0" w:space="0" w:color="auto"/>
            <w:bottom w:val="none" w:sz="0" w:space="0" w:color="auto"/>
            <w:right w:val="none" w:sz="0" w:space="0" w:color="auto"/>
          </w:divBdr>
        </w:div>
        <w:div w:id="487674975">
          <w:marLeft w:val="0"/>
          <w:marRight w:val="0"/>
          <w:marTop w:val="0"/>
          <w:marBottom w:val="0"/>
          <w:divBdr>
            <w:top w:val="none" w:sz="0" w:space="0" w:color="auto"/>
            <w:left w:val="none" w:sz="0" w:space="0" w:color="auto"/>
            <w:bottom w:val="none" w:sz="0" w:space="0" w:color="auto"/>
            <w:right w:val="none" w:sz="0" w:space="0" w:color="auto"/>
          </w:divBdr>
        </w:div>
        <w:div w:id="1872457322">
          <w:marLeft w:val="0"/>
          <w:marRight w:val="0"/>
          <w:marTop w:val="0"/>
          <w:marBottom w:val="0"/>
          <w:divBdr>
            <w:top w:val="none" w:sz="0" w:space="0" w:color="auto"/>
            <w:left w:val="none" w:sz="0" w:space="0" w:color="auto"/>
            <w:bottom w:val="none" w:sz="0" w:space="0" w:color="auto"/>
            <w:right w:val="none" w:sz="0" w:space="0" w:color="auto"/>
          </w:divBdr>
        </w:div>
        <w:div w:id="276527328">
          <w:marLeft w:val="0"/>
          <w:marRight w:val="0"/>
          <w:marTop w:val="0"/>
          <w:marBottom w:val="0"/>
          <w:divBdr>
            <w:top w:val="none" w:sz="0" w:space="0" w:color="auto"/>
            <w:left w:val="none" w:sz="0" w:space="0" w:color="auto"/>
            <w:bottom w:val="none" w:sz="0" w:space="0" w:color="auto"/>
            <w:right w:val="none" w:sz="0" w:space="0" w:color="auto"/>
          </w:divBdr>
        </w:div>
        <w:div w:id="1754693170">
          <w:marLeft w:val="0"/>
          <w:marRight w:val="0"/>
          <w:marTop w:val="0"/>
          <w:marBottom w:val="0"/>
          <w:divBdr>
            <w:top w:val="none" w:sz="0" w:space="0" w:color="auto"/>
            <w:left w:val="none" w:sz="0" w:space="0" w:color="auto"/>
            <w:bottom w:val="none" w:sz="0" w:space="0" w:color="auto"/>
            <w:right w:val="none" w:sz="0" w:space="0" w:color="auto"/>
          </w:divBdr>
        </w:div>
        <w:div w:id="2067607965">
          <w:marLeft w:val="0"/>
          <w:marRight w:val="0"/>
          <w:marTop w:val="0"/>
          <w:marBottom w:val="0"/>
          <w:divBdr>
            <w:top w:val="none" w:sz="0" w:space="0" w:color="auto"/>
            <w:left w:val="none" w:sz="0" w:space="0" w:color="auto"/>
            <w:bottom w:val="none" w:sz="0" w:space="0" w:color="auto"/>
            <w:right w:val="none" w:sz="0" w:space="0" w:color="auto"/>
          </w:divBdr>
        </w:div>
        <w:div w:id="1809319662">
          <w:marLeft w:val="0"/>
          <w:marRight w:val="0"/>
          <w:marTop w:val="0"/>
          <w:marBottom w:val="0"/>
          <w:divBdr>
            <w:top w:val="none" w:sz="0" w:space="0" w:color="auto"/>
            <w:left w:val="none" w:sz="0" w:space="0" w:color="auto"/>
            <w:bottom w:val="none" w:sz="0" w:space="0" w:color="auto"/>
            <w:right w:val="none" w:sz="0" w:space="0" w:color="auto"/>
          </w:divBdr>
        </w:div>
        <w:div w:id="1359355337">
          <w:marLeft w:val="0"/>
          <w:marRight w:val="0"/>
          <w:marTop w:val="0"/>
          <w:marBottom w:val="0"/>
          <w:divBdr>
            <w:top w:val="none" w:sz="0" w:space="0" w:color="auto"/>
            <w:left w:val="none" w:sz="0" w:space="0" w:color="auto"/>
            <w:bottom w:val="none" w:sz="0" w:space="0" w:color="auto"/>
            <w:right w:val="none" w:sz="0" w:space="0" w:color="auto"/>
          </w:divBdr>
        </w:div>
        <w:div w:id="987514164">
          <w:marLeft w:val="0"/>
          <w:marRight w:val="0"/>
          <w:marTop w:val="0"/>
          <w:marBottom w:val="0"/>
          <w:divBdr>
            <w:top w:val="none" w:sz="0" w:space="0" w:color="auto"/>
            <w:left w:val="none" w:sz="0" w:space="0" w:color="auto"/>
            <w:bottom w:val="none" w:sz="0" w:space="0" w:color="auto"/>
            <w:right w:val="none" w:sz="0" w:space="0" w:color="auto"/>
          </w:divBdr>
        </w:div>
        <w:div w:id="140776231">
          <w:marLeft w:val="0"/>
          <w:marRight w:val="0"/>
          <w:marTop w:val="0"/>
          <w:marBottom w:val="0"/>
          <w:divBdr>
            <w:top w:val="none" w:sz="0" w:space="0" w:color="auto"/>
            <w:left w:val="none" w:sz="0" w:space="0" w:color="auto"/>
            <w:bottom w:val="none" w:sz="0" w:space="0" w:color="auto"/>
            <w:right w:val="none" w:sz="0" w:space="0" w:color="auto"/>
          </w:divBdr>
        </w:div>
        <w:div w:id="1321957910">
          <w:marLeft w:val="0"/>
          <w:marRight w:val="0"/>
          <w:marTop w:val="0"/>
          <w:marBottom w:val="0"/>
          <w:divBdr>
            <w:top w:val="none" w:sz="0" w:space="0" w:color="auto"/>
            <w:left w:val="none" w:sz="0" w:space="0" w:color="auto"/>
            <w:bottom w:val="none" w:sz="0" w:space="0" w:color="auto"/>
            <w:right w:val="none" w:sz="0" w:space="0" w:color="auto"/>
          </w:divBdr>
        </w:div>
        <w:div w:id="1331105821">
          <w:marLeft w:val="0"/>
          <w:marRight w:val="0"/>
          <w:marTop w:val="0"/>
          <w:marBottom w:val="0"/>
          <w:divBdr>
            <w:top w:val="none" w:sz="0" w:space="0" w:color="auto"/>
            <w:left w:val="none" w:sz="0" w:space="0" w:color="auto"/>
            <w:bottom w:val="none" w:sz="0" w:space="0" w:color="auto"/>
            <w:right w:val="none" w:sz="0" w:space="0" w:color="auto"/>
          </w:divBdr>
        </w:div>
        <w:div w:id="871260149">
          <w:marLeft w:val="0"/>
          <w:marRight w:val="0"/>
          <w:marTop w:val="0"/>
          <w:marBottom w:val="0"/>
          <w:divBdr>
            <w:top w:val="none" w:sz="0" w:space="0" w:color="auto"/>
            <w:left w:val="none" w:sz="0" w:space="0" w:color="auto"/>
            <w:bottom w:val="none" w:sz="0" w:space="0" w:color="auto"/>
            <w:right w:val="none" w:sz="0" w:space="0" w:color="auto"/>
          </w:divBdr>
        </w:div>
        <w:div w:id="1524900328">
          <w:marLeft w:val="0"/>
          <w:marRight w:val="0"/>
          <w:marTop w:val="0"/>
          <w:marBottom w:val="0"/>
          <w:divBdr>
            <w:top w:val="none" w:sz="0" w:space="0" w:color="auto"/>
            <w:left w:val="none" w:sz="0" w:space="0" w:color="auto"/>
            <w:bottom w:val="none" w:sz="0" w:space="0" w:color="auto"/>
            <w:right w:val="none" w:sz="0" w:space="0" w:color="auto"/>
          </w:divBdr>
        </w:div>
        <w:div w:id="1201552424">
          <w:marLeft w:val="0"/>
          <w:marRight w:val="0"/>
          <w:marTop w:val="0"/>
          <w:marBottom w:val="0"/>
          <w:divBdr>
            <w:top w:val="none" w:sz="0" w:space="0" w:color="auto"/>
            <w:left w:val="none" w:sz="0" w:space="0" w:color="auto"/>
            <w:bottom w:val="none" w:sz="0" w:space="0" w:color="auto"/>
            <w:right w:val="none" w:sz="0" w:space="0" w:color="auto"/>
          </w:divBdr>
        </w:div>
        <w:div w:id="1613827252">
          <w:marLeft w:val="0"/>
          <w:marRight w:val="0"/>
          <w:marTop w:val="0"/>
          <w:marBottom w:val="0"/>
          <w:divBdr>
            <w:top w:val="none" w:sz="0" w:space="0" w:color="auto"/>
            <w:left w:val="none" w:sz="0" w:space="0" w:color="auto"/>
            <w:bottom w:val="none" w:sz="0" w:space="0" w:color="auto"/>
            <w:right w:val="none" w:sz="0" w:space="0" w:color="auto"/>
          </w:divBdr>
        </w:div>
        <w:div w:id="1731072669">
          <w:marLeft w:val="0"/>
          <w:marRight w:val="0"/>
          <w:marTop w:val="0"/>
          <w:marBottom w:val="0"/>
          <w:divBdr>
            <w:top w:val="none" w:sz="0" w:space="0" w:color="auto"/>
            <w:left w:val="none" w:sz="0" w:space="0" w:color="auto"/>
            <w:bottom w:val="none" w:sz="0" w:space="0" w:color="auto"/>
            <w:right w:val="none" w:sz="0" w:space="0" w:color="auto"/>
          </w:divBdr>
        </w:div>
        <w:div w:id="597912306">
          <w:marLeft w:val="0"/>
          <w:marRight w:val="0"/>
          <w:marTop w:val="0"/>
          <w:marBottom w:val="0"/>
          <w:divBdr>
            <w:top w:val="none" w:sz="0" w:space="0" w:color="auto"/>
            <w:left w:val="none" w:sz="0" w:space="0" w:color="auto"/>
            <w:bottom w:val="none" w:sz="0" w:space="0" w:color="auto"/>
            <w:right w:val="none" w:sz="0" w:space="0" w:color="auto"/>
          </w:divBdr>
        </w:div>
        <w:div w:id="1852333472">
          <w:marLeft w:val="0"/>
          <w:marRight w:val="0"/>
          <w:marTop w:val="0"/>
          <w:marBottom w:val="0"/>
          <w:divBdr>
            <w:top w:val="none" w:sz="0" w:space="0" w:color="auto"/>
            <w:left w:val="none" w:sz="0" w:space="0" w:color="auto"/>
            <w:bottom w:val="none" w:sz="0" w:space="0" w:color="auto"/>
            <w:right w:val="none" w:sz="0" w:space="0" w:color="auto"/>
          </w:divBdr>
        </w:div>
        <w:div w:id="1659378298">
          <w:marLeft w:val="0"/>
          <w:marRight w:val="0"/>
          <w:marTop w:val="0"/>
          <w:marBottom w:val="0"/>
          <w:divBdr>
            <w:top w:val="none" w:sz="0" w:space="0" w:color="auto"/>
            <w:left w:val="none" w:sz="0" w:space="0" w:color="auto"/>
            <w:bottom w:val="none" w:sz="0" w:space="0" w:color="auto"/>
            <w:right w:val="none" w:sz="0" w:space="0" w:color="auto"/>
          </w:divBdr>
        </w:div>
        <w:div w:id="1072772054">
          <w:marLeft w:val="0"/>
          <w:marRight w:val="0"/>
          <w:marTop w:val="0"/>
          <w:marBottom w:val="0"/>
          <w:divBdr>
            <w:top w:val="none" w:sz="0" w:space="0" w:color="auto"/>
            <w:left w:val="none" w:sz="0" w:space="0" w:color="auto"/>
            <w:bottom w:val="none" w:sz="0" w:space="0" w:color="auto"/>
            <w:right w:val="none" w:sz="0" w:space="0" w:color="auto"/>
          </w:divBdr>
        </w:div>
        <w:div w:id="600457956">
          <w:marLeft w:val="0"/>
          <w:marRight w:val="0"/>
          <w:marTop w:val="0"/>
          <w:marBottom w:val="0"/>
          <w:divBdr>
            <w:top w:val="none" w:sz="0" w:space="0" w:color="auto"/>
            <w:left w:val="none" w:sz="0" w:space="0" w:color="auto"/>
            <w:bottom w:val="none" w:sz="0" w:space="0" w:color="auto"/>
            <w:right w:val="none" w:sz="0" w:space="0" w:color="auto"/>
          </w:divBdr>
        </w:div>
        <w:div w:id="1110592073">
          <w:marLeft w:val="0"/>
          <w:marRight w:val="0"/>
          <w:marTop w:val="0"/>
          <w:marBottom w:val="0"/>
          <w:divBdr>
            <w:top w:val="none" w:sz="0" w:space="0" w:color="auto"/>
            <w:left w:val="none" w:sz="0" w:space="0" w:color="auto"/>
            <w:bottom w:val="none" w:sz="0" w:space="0" w:color="auto"/>
            <w:right w:val="none" w:sz="0" w:space="0" w:color="auto"/>
          </w:divBdr>
        </w:div>
        <w:div w:id="2076314919">
          <w:marLeft w:val="0"/>
          <w:marRight w:val="0"/>
          <w:marTop w:val="0"/>
          <w:marBottom w:val="0"/>
          <w:divBdr>
            <w:top w:val="none" w:sz="0" w:space="0" w:color="auto"/>
            <w:left w:val="none" w:sz="0" w:space="0" w:color="auto"/>
            <w:bottom w:val="none" w:sz="0" w:space="0" w:color="auto"/>
            <w:right w:val="none" w:sz="0" w:space="0" w:color="auto"/>
          </w:divBdr>
        </w:div>
        <w:div w:id="169292452">
          <w:marLeft w:val="0"/>
          <w:marRight w:val="0"/>
          <w:marTop w:val="0"/>
          <w:marBottom w:val="0"/>
          <w:divBdr>
            <w:top w:val="none" w:sz="0" w:space="0" w:color="auto"/>
            <w:left w:val="none" w:sz="0" w:space="0" w:color="auto"/>
            <w:bottom w:val="none" w:sz="0" w:space="0" w:color="auto"/>
            <w:right w:val="none" w:sz="0" w:space="0" w:color="auto"/>
          </w:divBdr>
        </w:div>
        <w:div w:id="1157724325">
          <w:marLeft w:val="0"/>
          <w:marRight w:val="0"/>
          <w:marTop w:val="0"/>
          <w:marBottom w:val="0"/>
          <w:divBdr>
            <w:top w:val="none" w:sz="0" w:space="0" w:color="auto"/>
            <w:left w:val="none" w:sz="0" w:space="0" w:color="auto"/>
            <w:bottom w:val="none" w:sz="0" w:space="0" w:color="auto"/>
            <w:right w:val="none" w:sz="0" w:space="0" w:color="auto"/>
          </w:divBdr>
        </w:div>
        <w:div w:id="1856384671">
          <w:marLeft w:val="0"/>
          <w:marRight w:val="0"/>
          <w:marTop w:val="0"/>
          <w:marBottom w:val="0"/>
          <w:divBdr>
            <w:top w:val="none" w:sz="0" w:space="0" w:color="auto"/>
            <w:left w:val="none" w:sz="0" w:space="0" w:color="auto"/>
            <w:bottom w:val="none" w:sz="0" w:space="0" w:color="auto"/>
            <w:right w:val="none" w:sz="0" w:space="0" w:color="auto"/>
          </w:divBdr>
        </w:div>
        <w:div w:id="318196613">
          <w:marLeft w:val="0"/>
          <w:marRight w:val="0"/>
          <w:marTop w:val="0"/>
          <w:marBottom w:val="0"/>
          <w:divBdr>
            <w:top w:val="none" w:sz="0" w:space="0" w:color="auto"/>
            <w:left w:val="none" w:sz="0" w:space="0" w:color="auto"/>
            <w:bottom w:val="none" w:sz="0" w:space="0" w:color="auto"/>
            <w:right w:val="none" w:sz="0" w:space="0" w:color="auto"/>
          </w:divBdr>
        </w:div>
        <w:div w:id="971210549">
          <w:marLeft w:val="0"/>
          <w:marRight w:val="0"/>
          <w:marTop w:val="0"/>
          <w:marBottom w:val="0"/>
          <w:divBdr>
            <w:top w:val="none" w:sz="0" w:space="0" w:color="auto"/>
            <w:left w:val="none" w:sz="0" w:space="0" w:color="auto"/>
            <w:bottom w:val="none" w:sz="0" w:space="0" w:color="auto"/>
            <w:right w:val="none" w:sz="0" w:space="0" w:color="auto"/>
          </w:divBdr>
        </w:div>
        <w:div w:id="926691273">
          <w:marLeft w:val="0"/>
          <w:marRight w:val="0"/>
          <w:marTop w:val="0"/>
          <w:marBottom w:val="0"/>
          <w:divBdr>
            <w:top w:val="none" w:sz="0" w:space="0" w:color="auto"/>
            <w:left w:val="none" w:sz="0" w:space="0" w:color="auto"/>
            <w:bottom w:val="none" w:sz="0" w:space="0" w:color="auto"/>
            <w:right w:val="none" w:sz="0" w:space="0" w:color="auto"/>
          </w:divBdr>
        </w:div>
        <w:div w:id="1026440268">
          <w:marLeft w:val="0"/>
          <w:marRight w:val="0"/>
          <w:marTop w:val="0"/>
          <w:marBottom w:val="0"/>
          <w:divBdr>
            <w:top w:val="none" w:sz="0" w:space="0" w:color="auto"/>
            <w:left w:val="none" w:sz="0" w:space="0" w:color="auto"/>
            <w:bottom w:val="none" w:sz="0" w:space="0" w:color="auto"/>
            <w:right w:val="none" w:sz="0" w:space="0" w:color="auto"/>
          </w:divBdr>
        </w:div>
        <w:div w:id="1386367654">
          <w:marLeft w:val="0"/>
          <w:marRight w:val="0"/>
          <w:marTop w:val="0"/>
          <w:marBottom w:val="0"/>
          <w:divBdr>
            <w:top w:val="none" w:sz="0" w:space="0" w:color="auto"/>
            <w:left w:val="none" w:sz="0" w:space="0" w:color="auto"/>
            <w:bottom w:val="none" w:sz="0" w:space="0" w:color="auto"/>
            <w:right w:val="none" w:sz="0" w:space="0" w:color="auto"/>
          </w:divBdr>
        </w:div>
        <w:div w:id="1790203845">
          <w:marLeft w:val="0"/>
          <w:marRight w:val="0"/>
          <w:marTop w:val="0"/>
          <w:marBottom w:val="0"/>
          <w:divBdr>
            <w:top w:val="none" w:sz="0" w:space="0" w:color="auto"/>
            <w:left w:val="none" w:sz="0" w:space="0" w:color="auto"/>
            <w:bottom w:val="none" w:sz="0" w:space="0" w:color="auto"/>
            <w:right w:val="none" w:sz="0" w:space="0" w:color="auto"/>
          </w:divBdr>
        </w:div>
        <w:div w:id="1368751098">
          <w:marLeft w:val="0"/>
          <w:marRight w:val="0"/>
          <w:marTop w:val="0"/>
          <w:marBottom w:val="0"/>
          <w:divBdr>
            <w:top w:val="none" w:sz="0" w:space="0" w:color="auto"/>
            <w:left w:val="none" w:sz="0" w:space="0" w:color="auto"/>
            <w:bottom w:val="none" w:sz="0" w:space="0" w:color="auto"/>
            <w:right w:val="none" w:sz="0" w:space="0" w:color="auto"/>
          </w:divBdr>
        </w:div>
        <w:div w:id="1272127427">
          <w:marLeft w:val="0"/>
          <w:marRight w:val="0"/>
          <w:marTop w:val="0"/>
          <w:marBottom w:val="0"/>
          <w:divBdr>
            <w:top w:val="none" w:sz="0" w:space="0" w:color="auto"/>
            <w:left w:val="none" w:sz="0" w:space="0" w:color="auto"/>
            <w:bottom w:val="none" w:sz="0" w:space="0" w:color="auto"/>
            <w:right w:val="none" w:sz="0" w:space="0" w:color="auto"/>
          </w:divBdr>
        </w:div>
        <w:div w:id="2074739095">
          <w:marLeft w:val="0"/>
          <w:marRight w:val="0"/>
          <w:marTop w:val="0"/>
          <w:marBottom w:val="0"/>
          <w:divBdr>
            <w:top w:val="none" w:sz="0" w:space="0" w:color="auto"/>
            <w:left w:val="none" w:sz="0" w:space="0" w:color="auto"/>
            <w:bottom w:val="none" w:sz="0" w:space="0" w:color="auto"/>
            <w:right w:val="none" w:sz="0" w:space="0" w:color="auto"/>
          </w:divBdr>
        </w:div>
        <w:div w:id="189804387">
          <w:marLeft w:val="0"/>
          <w:marRight w:val="0"/>
          <w:marTop w:val="0"/>
          <w:marBottom w:val="0"/>
          <w:divBdr>
            <w:top w:val="none" w:sz="0" w:space="0" w:color="auto"/>
            <w:left w:val="none" w:sz="0" w:space="0" w:color="auto"/>
            <w:bottom w:val="none" w:sz="0" w:space="0" w:color="auto"/>
            <w:right w:val="none" w:sz="0" w:space="0" w:color="auto"/>
          </w:divBdr>
        </w:div>
        <w:div w:id="218251061">
          <w:marLeft w:val="0"/>
          <w:marRight w:val="0"/>
          <w:marTop w:val="0"/>
          <w:marBottom w:val="0"/>
          <w:divBdr>
            <w:top w:val="none" w:sz="0" w:space="0" w:color="auto"/>
            <w:left w:val="none" w:sz="0" w:space="0" w:color="auto"/>
            <w:bottom w:val="none" w:sz="0" w:space="0" w:color="auto"/>
            <w:right w:val="none" w:sz="0" w:space="0" w:color="auto"/>
          </w:divBdr>
        </w:div>
        <w:div w:id="332071731">
          <w:marLeft w:val="0"/>
          <w:marRight w:val="0"/>
          <w:marTop w:val="0"/>
          <w:marBottom w:val="0"/>
          <w:divBdr>
            <w:top w:val="none" w:sz="0" w:space="0" w:color="auto"/>
            <w:left w:val="none" w:sz="0" w:space="0" w:color="auto"/>
            <w:bottom w:val="none" w:sz="0" w:space="0" w:color="auto"/>
            <w:right w:val="none" w:sz="0" w:space="0" w:color="auto"/>
          </w:divBdr>
        </w:div>
      </w:divsChild>
    </w:div>
    <w:div w:id="1204515541">
      <w:bodyDiv w:val="1"/>
      <w:marLeft w:val="0"/>
      <w:marRight w:val="0"/>
      <w:marTop w:val="0"/>
      <w:marBottom w:val="0"/>
      <w:divBdr>
        <w:top w:val="none" w:sz="0" w:space="0" w:color="auto"/>
        <w:left w:val="none" w:sz="0" w:space="0" w:color="auto"/>
        <w:bottom w:val="none" w:sz="0" w:space="0" w:color="auto"/>
        <w:right w:val="none" w:sz="0" w:space="0" w:color="auto"/>
      </w:divBdr>
      <w:divsChild>
        <w:div w:id="1537548265">
          <w:marLeft w:val="0"/>
          <w:marRight w:val="0"/>
          <w:marTop w:val="0"/>
          <w:marBottom w:val="0"/>
          <w:divBdr>
            <w:top w:val="none" w:sz="0" w:space="0" w:color="auto"/>
            <w:left w:val="none" w:sz="0" w:space="0" w:color="auto"/>
            <w:bottom w:val="none" w:sz="0" w:space="0" w:color="auto"/>
            <w:right w:val="none" w:sz="0" w:space="0" w:color="auto"/>
          </w:divBdr>
          <w:divsChild>
            <w:div w:id="76899881">
              <w:marLeft w:val="0"/>
              <w:marRight w:val="0"/>
              <w:marTop w:val="0"/>
              <w:marBottom w:val="0"/>
              <w:divBdr>
                <w:top w:val="none" w:sz="0" w:space="0" w:color="auto"/>
                <w:left w:val="none" w:sz="0" w:space="0" w:color="auto"/>
                <w:bottom w:val="none" w:sz="0" w:space="0" w:color="auto"/>
                <w:right w:val="none" w:sz="0" w:space="0" w:color="auto"/>
              </w:divBdr>
              <w:divsChild>
                <w:div w:id="1348026166">
                  <w:marLeft w:val="0"/>
                  <w:marRight w:val="0"/>
                  <w:marTop w:val="0"/>
                  <w:marBottom w:val="0"/>
                  <w:divBdr>
                    <w:top w:val="none" w:sz="0" w:space="0" w:color="auto"/>
                    <w:left w:val="none" w:sz="0" w:space="0" w:color="auto"/>
                    <w:bottom w:val="none" w:sz="0" w:space="0" w:color="auto"/>
                    <w:right w:val="none" w:sz="0" w:space="0" w:color="auto"/>
                  </w:divBdr>
                  <w:divsChild>
                    <w:div w:id="15567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40817">
      <w:bodyDiv w:val="1"/>
      <w:marLeft w:val="0"/>
      <w:marRight w:val="0"/>
      <w:marTop w:val="0"/>
      <w:marBottom w:val="0"/>
      <w:divBdr>
        <w:top w:val="none" w:sz="0" w:space="0" w:color="auto"/>
        <w:left w:val="none" w:sz="0" w:space="0" w:color="auto"/>
        <w:bottom w:val="none" w:sz="0" w:space="0" w:color="auto"/>
        <w:right w:val="none" w:sz="0" w:space="0" w:color="auto"/>
      </w:divBdr>
    </w:div>
    <w:div w:id="1234240172">
      <w:bodyDiv w:val="1"/>
      <w:marLeft w:val="0"/>
      <w:marRight w:val="0"/>
      <w:marTop w:val="0"/>
      <w:marBottom w:val="0"/>
      <w:divBdr>
        <w:top w:val="none" w:sz="0" w:space="0" w:color="auto"/>
        <w:left w:val="none" w:sz="0" w:space="0" w:color="auto"/>
        <w:bottom w:val="none" w:sz="0" w:space="0" w:color="auto"/>
        <w:right w:val="none" w:sz="0" w:space="0" w:color="auto"/>
      </w:divBdr>
    </w:div>
    <w:div w:id="1420642670">
      <w:bodyDiv w:val="1"/>
      <w:marLeft w:val="0"/>
      <w:marRight w:val="0"/>
      <w:marTop w:val="0"/>
      <w:marBottom w:val="0"/>
      <w:divBdr>
        <w:top w:val="none" w:sz="0" w:space="0" w:color="auto"/>
        <w:left w:val="none" w:sz="0" w:space="0" w:color="auto"/>
        <w:bottom w:val="none" w:sz="0" w:space="0" w:color="auto"/>
        <w:right w:val="none" w:sz="0" w:space="0" w:color="auto"/>
      </w:divBdr>
    </w:div>
    <w:div w:id="2024551070">
      <w:bodyDiv w:val="1"/>
      <w:marLeft w:val="0"/>
      <w:marRight w:val="0"/>
      <w:marTop w:val="0"/>
      <w:marBottom w:val="0"/>
      <w:divBdr>
        <w:top w:val="none" w:sz="0" w:space="0" w:color="auto"/>
        <w:left w:val="none" w:sz="0" w:space="0" w:color="auto"/>
        <w:bottom w:val="none" w:sz="0" w:space="0" w:color="auto"/>
        <w:right w:val="none" w:sz="0" w:space="0" w:color="auto"/>
      </w:divBdr>
    </w:div>
    <w:div w:id="2029944483">
      <w:bodyDiv w:val="1"/>
      <w:marLeft w:val="0"/>
      <w:marRight w:val="0"/>
      <w:marTop w:val="0"/>
      <w:marBottom w:val="0"/>
      <w:divBdr>
        <w:top w:val="none" w:sz="0" w:space="0" w:color="auto"/>
        <w:left w:val="none" w:sz="0" w:space="0" w:color="auto"/>
        <w:bottom w:val="none" w:sz="0" w:space="0" w:color="auto"/>
        <w:right w:val="none" w:sz="0" w:space="0" w:color="auto"/>
      </w:divBdr>
    </w:div>
    <w:div w:id="2033653630">
      <w:bodyDiv w:val="1"/>
      <w:marLeft w:val="0"/>
      <w:marRight w:val="0"/>
      <w:marTop w:val="0"/>
      <w:marBottom w:val="0"/>
      <w:divBdr>
        <w:top w:val="none" w:sz="0" w:space="0" w:color="auto"/>
        <w:left w:val="none" w:sz="0" w:space="0" w:color="auto"/>
        <w:bottom w:val="none" w:sz="0" w:space="0" w:color="auto"/>
        <w:right w:val="none" w:sz="0" w:space="0" w:color="auto"/>
      </w:divBdr>
    </w:div>
    <w:div w:id="2052605366">
      <w:bodyDiv w:val="1"/>
      <w:marLeft w:val="0"/>
      <w:marRight w:val="0"/>
      <w:marTop w:val="0"/>
      <w:marBottom w:val="0"/>
      <w:divBdr>
        <w:top w:val="none" w:sz="0" w:space="0" w:color="auto"/>
        <w:left w:val="none" w:sz="0" w:space="0" w:color="auto"/>
        <w:bottom w:val="none" w:sz="0" w:space="0" w:color="auto"/>
        <w:right w:val="none" w:sz="0" w:space="0" w:color="auto"/>
      </w:divBdr>
      <w:divsChild>
        <w:div w:id="1083603499">
          <w:marLeft w:val="0"/>
          <w:marRight w:val="0"/>
          <w:marTop w:val="0"/>
          <w:marBottom w:val="0"/>
          <w:divBdr>
            <w:top w:val="none" w:sz="0" w:space="0" w:color="auto"/>
            <w:left w:val="none" w:sz="0" w:space="0" w:color="auto"/>
            <w:bottom w:val="none" w:sz="0" w:space="0" w:color="auto"/>
            <w:right w:val="none" w:sz="0" w:space="0" w:color="auto"/>
          </w:divBdr>
          <w:divsChild>
            <w:div w:id="236787028">
              <w:marLeft w:val="0"/>
              <w:marRight w:val="0"/>
              <w:marTop w:val="0"/>
              <w:marBottom w:val="0"/>
              <w:divBdr>
                <w:top w:val="none" w:sz="0" w:space="0" w:color="auto"/>
                <w:left w:val="none" w:sz="0" w:space="0" w:color="auto"/>
                <w:bottom w:val="none" w:sz="0" w:space="0" w:color="auto"/>
                <w:right w:val="none" w:sz="0" w:space="0" w:color="auto"/>
              </w:divBdr>
              <w:divsChild>
                <w:div w:id="134760330">
                  <w:marLeft w:val="0"/>
                  <w:marRight w:val="0"/>
                  <w:marTop w:val="0"/>
                  <w:marBottom w:val="0"/>
                  <w:divBdr>
                    <w:top w:val="none" w:sz="0" w:space="0" w:color="auto"/>
                    <w:left w:val="none" w:sz="0" w:space="0" w:color="auto"/>
                    <w:bottom w:val="none" w:sz="0" w:space="0" w:color="auto"/>
                    <w:right w:val="none" w:sz="0" w:space="0" w:color="auto"/>
                  </w:divBdr>
                  <w:divsChild>
                    <w:div w:id="20868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life.org.ua/polozhennya-pro-atestatsiyu-pedagogichnyh-pratsivnykiv-2022-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1935</TotalTime>
  <Pages>26</Pages>
  <Words>35689</Words>
  <Characters>20344</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klient</cp:lastModifiedBy>
  <cp:revision>34</cp:revision>
  <cp:lastPrinted>2025-05-30T08:35:00Z</cp:lastPrinted>
  <dcterms:created xsi:type="dcterms:W3CDTF">2024-05-30T07:06:00Z</dcterms:created>
  <dcterms:modified xsi:type="dcterms:W3CDTF">2025-05-30T08:36:00Z</dcterms:modified>
</cp:coreProperties>
</file>